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after="200" w:line="276.0005454545455" w:lineRule="auto"/>
        <w:rPr>
          <w:rFonts w:ascii="Times New Roman" w:cs="Times New Roman" w:eastAsia="Times New Roman" w:hAnsi="Times New Roman"/>
          <w:b w:val="1"/>
          <w:u w:val="single"/>
        </w:rPr>
      </w:pPr>
      <w:r w:rsidDel="00000000" w:rsidR="00000000" w:rsidRPr="00000000">
        <w:rPr>
          <w:rFonts w:ascii="Times New Roman" w:cs="Times New Roman" w:eastAsia="Times New Roman" w:hAnsi="Times New Roman"/>
          <w:b w:val="1"/>
          <w:u w:val="single"/>
          <w:rtl w:val="0"/>
        </w:rPr>
        <w:t xml:space="preserve">Walks: Learning to Read London</w:t>
      </w:r>
    </w:p>
    <w:p w:rsidR="00000000" w:rsidDel="00000000" w:rsidP="00000000" w:rsidRDefault="00000000" w:rsidRPr="00000000" w14:paraId="00000002">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Since the city is our classroom and our resource (museums, galleries, theatre, and other cultural institutions), we want you to learn the city well.  During the first four days in London, we’ll walk and bus across the city, so that a surface map is in your head.  Also you will frequently stop and observe, writing and sketching, so have your journal with you.</w:t>
      </w:r>
    </w:p>
    <w:p w:rsidR="00000000" w:rsidDel="00000000" w:rsidP="00000000" w:rsidRDefault="00000000" w:rsidRPr="00000000" w14:paraId="00000003">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04">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u w:val="single"/>
          <w:rtl w:val="0"/>
        </w:rPr>
        <w:t xml:space="preserve">Kensington to Westminster to Trafalga</w:t>
      </w:r>
      <w:r w:rsidDel="00000000" w:rsidR="00000000" w:rsidRPr="00000000">
        <w:rPr>
          <w:rFonts w:ascii="Times New Roman" w:cs="Times New Roman" w:eastAsia="Times New Roman" w:hAnsi="Times New Roman"/>
          <w:rtl w:val="0"/>
        </w:rPr>
        <w:t xml:space="preserve"> (Guided walk, 3 ½ miles, 3 hours)</w:t>
      </w:r>
    </w:p>
    <w:p w:rsidR="00000000" w:rsidDel="00000000" w:rsidP="00000000" w:rsidRDefault="00000000" w:rsidRPr="00000000" w14:paraId="00000005">
      <w:pPr>
        <w:pageBreakBefore w:val="0"/>
        <w:spacing w:line="276.0005454545455"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6">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Kensington Gardens</w:t>
      </w:r>
    </w:p>
    <w:p w:rsidR="00000000" w:rsidDel="00000000" w:rsidP="00000000" w:rsidRDefault="00000000" w:rsidRPr="00000000" w14:paraId="00000007">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Entrance to Exhibition Road</w:t>
      </w:r>
    </w:p>
    <w:p w:rsidR="00000000" w:rsidDel="00000000" w:rsidP="00000000" w:rsidRDefault="00000000" w:rsidRPr="00000000" w14:paraId="00000008">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Hyde Park</w:t>
      </w:r>
    </w:p>
    <w:p w:rsidR="00000000" w:rsidDel="00000000" w:rsidP="00000000" w:rsidRDefault="00000000" w:rsidRPr="00000000" w14:paraId="00000009">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Green Park</w:t>
      </w:r>
    </w:p>
    <w:p w:rsidR="00000000" w:rsidDel="00000000" w:rsidP="00000000" w:rsidRDefault="00000000" w:rsidRPr="00000000" w14:paraId="0000000A">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 James Park</w:t>
      </w:r>
    </w:p>
    <w:p w:rsidR="00000000" w:rsidDel="00000000" w:rsidP="00000000" w:rsidRDefault="00000000" w:rsidRPr="00000000" w14:paraId="0000000B">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Whitehall Street</w:t>
      </w:r>
    </w:p>
    <w:p w:rsidR="00000000" w:rsidDel="00000000" w:rsidP="00000000" w:rsidRDefault="00000000" w:rsidRPr="00000000" w14:paraId="0000000C">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Trafalgar Square</w:t>
      </w:r>
    </w:p>
    <w:p w:rsidR="00000000" w:rsidDel="00000000" w:rsidP="00000000" w:rsidRDefault="00000000" w:rsidRPr="00000000" w14:paraId="0000000D">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Haymarket Street</w:t>
      </w:r>
    </w:p>
    <w:p w:rsidR="00000000" w:rsidDel="00000000" w:rsidP="00000000" w:rsidRDefault="00000000" w:rsidRPr="00000000" w14:paraId="0000000E">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Piccadilly Circus</w:t>
      </w:r>
    </w:p>
    <w:p w:rsidR="00000000" w:rsidDel="00000000" w:rsidP="00000000" w:rsidRDefault="00000000" w:rsidRPr="00000000" w14:paraId="0000000F">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10">
      <w:pPr>
        <w:pageBreakBefore w:val="0"/>
        <w:spacing w:after="200" w:line="276.0005454545455" w:lineRule="auto"/>
        <w:rPr>
          <w:rFonts w:ascii="Times New Roman" w:cs="Times New Roman" w:eastAsia="Times New Roman" w:hAnsi="Times New Roman"/>
          <w:u w:val="single"/>
        </w:rPr>
      </w:pPr>
      <w:r w:rsidDel="00000000" w:rsidR="00000000" w:rsidRPr="00000000">
        <w:rPr>
          <w:rFonts w:ascii="Times New Roman" w:cs="Times New Roman" w:eastAsia="Times New Roman" w:hAnsi="Times New Roman"/>
          <w:u w:val="single"/>
          <w:rtl w:val="0"/>
        </w:rPr>
        <w:t xml:space="preserve">Bus 94 home</w:t>
      </w:r>
    </w:p>
    <w:p w:rsidR="00000000" w:rsidDel="00000000" w:rsidP="00000000" w:rsidRDefault="00000000" w:rsidRPr="00000000" w14:paraId="00000011">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Regent’s Street</w:t>
      </w:r>
    </w:p>
    <w:p w:rsidR="00000000" w:rsidDel="00000000" w:rsidP="00000000" w:rsidRDefault="00000000" w:rsidRPr="00000000" w14:paraId="00000012">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Oxford Street</w:t>
      </w:r>
    </w:p>
    <w:p w:rsidR="00000000" w:rsidDel="00000000" w:rsidP="00000000" w:rsidRDefault="00000000" w:rsidRPr="00000000" w14:paraId="00000013">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Bayswater</w:t>
      </w:r>
    </w:p>
    <w:p w:rsidR="00000000" w:rsidDel="00000000" w:rsidP="00000000" w:rsidRDefault="00000000" w:rsidRPr="00000000" w14:paraId="00000014">
      <w:pPr>
        <w:pageBreakBefore w:val="0"/>
        <w:spacing w:line="276.0005454545455"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5">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16">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u w:val="single"/>
          <w:rtl w:val="0"/>
        </w:rPr>
        <w:t xml:space="preserve">Learning London #1: Trafalgar to the Courtauld</w:t>
      </w:r>
      <w:r w:rsidDel="00000000" w:rsidR="00000000" w:rsidRPr="00000000">
        <w:rPr>
          <w:rFonts w:ascii="Times New Roman" w:cs="Times New Roman" w:eastAsia="Times New Roman" w:hAnsi="Times New Roman"/>
          <w:rtl w:val="0"/>
        </w:rPr>
        <w:t xml:space="preserve"> (self-guided, 2 miles, 2 hours)</w:t>
      </w:r>
    </w:p>
    <w:p w:rsidR="00000000" w:rsidDel="00000000" w:rsidP="00000000" w:rsidRDefault="00000000" w:rsidRPr="00000000" w14:paraId="00000017">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Walk to the Notting Hill Gate tube station and take the Central line to the Embankment Tube Stop.  Walk away from the river up Villers street.</w:t>
      </w:r>
    </w:p>
    <w:p w:rsidR="00000000" w:rsidDel="00000000" w:rsidP="00000000" w:rsidRDefault="00000000" w:rsidRPr="00000000" w14:paraId="00000018">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19">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Note the Nelson Monument: This is the monument to Admiral Nelson, who defeated the French fleet in the Battle of Trafalgar.  Locate the front of the National gallery, which is in to Admiral Nelson’s back. This gallery holds some of the most important paintings of the last seven hundred years.  You’ll come back to this essential resource many times.  Find St. Martin in the Fields and stick your head inside this lovely Palladian church designed by James Gibbs.  Gibbs and this building were very influential to American architecture. Free concerts here M,T,Fri 1:00.</w:t>
      </w:r>
    </w:p>
    <w:p w:rsidR="00000000" w:rsidDel="00000000" w:rsidP="00000000" w:rsidRDefault="00000000" w:rsidRPr="00000000" w14:paraId="0000001A">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1B">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Walk up Charing Cross past the National Portrait Gallery—on the left. Inside are portraits of historical figures.  We’ll come back to visit the museum.  Continue up Charing Cross to Foyles Bookstore—Huge independent bookstore, a good place to buy maps as well as music and books. </w:t>
      </w:r>
    </w:p>
    <w:p w:rsidR="00000000" w:rsidDel="00000000" w:rsidP="00000000" w:rsidRDefault="00000000" w:rsidRPr="00000000" w14:paraId="0000001C">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1D">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Past the National Portrait and before Foyles you will pass Cass Art at 13 Charing Cross Road, Leicester Square if you need any basic art supplies. </w:t>
      </w:r>
    </w:p>
    <w:p w:rsidR="00000000" w:rsidDel="00000000" w:rsidP="00000000" w:rsidRDefault="00000000" w:rsidRPr="00000000" w14:paraId="0000001E">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1F">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Make your way toward the British Museum. You can use these streets: Denmark, Earnshaw, New Oxford, and Bloomsbury (or any other way you choose).  L. Cornelissen  &amp; Son is an amazing art supply store you should step in.  It is just west of the British Museum at 105 Great Russell Street.  Also near by is Shepherds Falkiners--a great paper store that many of you will be using for the art classes.  It is  at 76 Southampton Row in Bloomsbury to the east of the British Museum—you should peak in.  Spend an hour and a half in the British Museum (respond as directed in the guide below; write responses in your journal). </w:t>
      </w:r>
    </w:p>
    <w:p w:rsidR="00000000" w:rsidDel="00000000" w:rsidP="00000000" w:rsidRDefault="00000000" w:rsidRPr="00000000" w14:paraId="00000020">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21">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Make your way to Covent Garden, perhaps along Museum Street which turns into Drury Lane.  When you pass Long Acre Street you have to cut back to your right. Covent Garden is a covered market for antique and other shops. From Covent Garden head toward the river along Wellington Street.  Continue to your left along the Strand:  A former famous street for newspapers.  Several lovely Wren and other churches are on this street.  About a quarter of a mile along on your right is Somerset House which houses the the Courtauld art Gallery, famous for Impressionist and Post-impressionist paintings—we will visit this museum later in the semester.  Return along the Strand, head left down Lancaster Place toward the Waterloo Bridge.  Go down the stairs into the Embankment Gardens.  This is a garden full of statues; you’ll see including one of Arthur Sullivan (Gilbert and Sullivan) and Robert Burns. Walk back up to the strand and find a # 9 bus stop. </w:t>
      </w:r>
    </w:p>
    <w:p w:rsidR="00000000" w:rsidDel="00000000" w:rsidP="00000000" w:rsidRDefault="00000000" w:rsidRPr="00000000" w14:paraId="00000022">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Take Bus 9 toward the west.</w:t>
      </w:r>
      <w:r w:rsidDel="00000000" w:rsidR="00000000" w:rsidRPr="00000000">
        <w:rPr>
          <w:rFonts w:ascii="Times New Roman" w:cs="Times New Roman" w:eastAsia="Times New Roman" w:hAnsi="Times New Roman"/>
          <w:u w:val="single"/>
          <w:rtl w:val="0"/>
        </w:rPr>
        <w:t xml:space="preserve">  </w:t>
      </w:r>
      <w:r w:rsidDel="00000000" w:rsidR="00000000" w:rsidRPr="00000000">
        <w:rPr>
          <w:rFonts w:ascii="Times New Roman" w:cs="Times New Roman" w:eastAsia="Times New Roman" w:hAnsi="Times New Roman"/>
          <w:rtl w:val="0"/>
        </w:rPr>
        <w:t xml:space="preserve">Along the route, look for the following on your map: Trafalgar Square, Pall Mall Street, Green Park, Piccadilly Street, and Knightsbridge Street. Get off the bus at the Exhibition Road stop.  Walk down the road and note at the bottom the Science Museum and the Natural History Museum on your right.  On your left is the amazing Victoria and Albert museum. Spend an hour and a half in this museum familiarizing yourself with its layout and what it has to offer (see guide below).</w:t>
      </w:r>
    </w:p>
    <w:p w:rsidR="00000000" w:rsidDel="00000000" w:rsidP="00000000" w:rsidRDefault="00000000" w:rsidRPr="00000000" w14:paraId="00000023">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24">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Exit the museum toward Cromwell Road, follow Thurloe Street, across the intersections to Harringdon Road and get on the # 70 bus at the Queensbury Place bus stop.  Note on your map the following streets:  Queensbury Mews, High Street Kensington, Kensington Church Street, and Notting Hill Gate.</w:t>
      </w:r>
    </w:p>
    <w:p w:rsidR="00000000" w:rsidDel="00000000" w:rsidP="00000000" w:rsidRDefault="00000000" w:rsidRPr="00000000" w14:paraId="00000025">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Get off at the Palace Court Tube stop.</w:t>
      </w:r>
    </w:p>
    <w:p w:rsidR="00000000" w:rsidDel="00000000" w:rsidP="00000000" w:rsidRDefault="00000000" w:rsidRPr="00000000" w14:paraId="00000026">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27">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u w:val="single"/>
          <w:rtl w:val="0"/>
        </w:rPr>
        <w:t xml:space="preserve">LL #2 St. Paul’s to Trafalgar </w:t>
      </w:r>
      <w:r w:rsidDel="00000000" w:rsidR="00000000" w:rsidRPr="00000000">
        <w:rPr>
          <w:rFonts w:ascii="Times New Roman" w:cs="Times New Roman" w:eastAsia="Times New Roman" w:hAnsi="Times New Roman"/>
          <w:rtl w:val="0"/>
        </w:rPr>
        <w:t xml:space="preserve">(2 miles, 2 hours)</w:t>
      </w:r>
    </w:p>
    <w:p w:rsidR="00000000" w:rsidDel="00000000" w:rsidP="00000000" w:rsidRDefault="00000000" w:rsidRPr="00000000" w14:paraId="00000028">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Walk to the Queensway tube station.  Take the Central line to St. Paul’s.  Walk around the cathedral to the Cannon Street Side.  Walk down the pedestrian walkway (Perle’s Hill) to the Millennium Bridge and cross it.  Turn left to the Globe theatre, where we will see </w:t>
      </w:r>
      <w:r w:rsidDel="00000000" w:rsidR="00000000" w:rsidRPr="00000000">
        <w:rPr>
          <w:rFonts w:ascii="Times New Roman" w:cs="Times New Roman" w:eastAsia="Times New Roman" w:hAnsi="Times New Roman"/>
          <w:i w:val="1"/>
          <w:rtl w:val="0"/>
        </w:rPr>
        <w:t xml:space="preserve">Much Ado about Nothing</w:t>
      </w:r>
      <w:r w:rsidDel="00000000" w:rsidR="00000000" w:rsidRPr="00000000">
        <w:rPr>
          <w:rFonts w:ascii="Times New Roman" w:cs="Times New Roman" w:eastAsia="Times New Roman" w:hAnsi="Times New Roman"/>
          <w:rtl w:val="0"/>
        </w:rPr>
        <w:t xml:space="preserve">, then walk back along the South Bank past the Tate Modern (we will visit together later), the National Theatre, to the Southbank Centre (Royal Festival Hall). Cross the footbridge near the Royal Festival Hall to Embankment gardens and continue up Villers street to Trafalgar Square.  Spend an hour and a half in the National Gallery (see guide below). </w:t>
      </w:r>
    </w:p>
    <w:p w:rsidR="00000000" w:rsidDel="00000000" w:rsidP="00000000" w:rsidRDefault="00000000" w:rsidRPr="00000000" w14:paraId="00000029">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2A">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Use your imagination to find your own way home.    </w:t>
      </w:r>
    </w:p>
    <w:p w:rsidR="00000000" w:rsidDel="00000000" w:rsidP="00000000" w:rsidRDefault="00000000" w:rsidRPr="00000000" w14:paraId="0000002B">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2C">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u w:val="single"/>
          <w:rtl w:val="0"/>
        </w:rPr>
        <w:t xml:space="preserve">LL #3: Tate Britain</w:t>
      </w:r>
      <w:r w:rsidDel="00000000" w:rsidR="00000000" w:rsidRPr="00000000">
        <w:rPr>
          <w:rFonts w:ascii="Times New Roman" w:cs="Times New Roman" w:eastAsia="Times New Roman" w:hAnsi="Times New Roman"/>
          <w:rtl w:val="0"/>
        </w:rPr>
        <w:t xml:space="preserve"> to </w:t>
      </w:r>
      <w:r w:rsidDel="00000000" w:rsidR="00000000" w:rsidRPr="00000000">
        <w:rPr>
          <w:rFonts w:ascii="Times New Roman" w:cs="Times New Roman" w:eastAsia="Times New Roman" w:hAnsi="Times New Roman"/>
          <w:u w:val="single"/>
          <w:rtl w:val="0"/>
        </w:rPr>
        <w:t xml:space="preserve">Oxford Circus</w:t>
      </w:r>
      <w:r w:rsidDel="00000000" w:rsidR="00000000" w:rsidRPr="00000000">
        <w:rPr>
          <w:rFonts w:ascii="Times New Roman" w:cs="Times New Roman" w:eastAsia="Times New Roman" w:hAnsi="Times New Roman"/>
          <w:rtl w:val="0"/>
        </w:rPr>
        <w:t xml:space="preserve"> (2 miles, 1 ½ hours)</w:t>
      </w:r>
    </w:p>
    <w:p w:rsidR="00000000" w:rsidDel="00000000" w:rsidP="00000000" w:rsidRDefault="00000000" w:rsidRPr="00000000" w14:paraId="0000002D">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Take the Central Line (Queensway Station) to Oxford Circus or the Circle Line (Notting Hill Gate Station) to Victoria Station.  Take the Victoria Line to Pimlico Station.  Walk along Bessborough, Drummond, Bessborough Gardens toward Vauxhall Bridge, and along the river to your left until you come to the Tate Britain.  Spend an hour and a half at this museum (see guide below).</w:t>
      </w:r>
    </w:p>
    <w:p w:rsidR="00000000" w:rsidDel="00000000" w:rsidP="00000000" w:rsidRDefault="00000000" w:rsidRPr="00000000" w14:paraId="0000002E">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2F">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Walk along the embankment gardens to Westminster Palace/the Houses of Parliament.  Walk along Great George St. to Horse Gardens Road, which goes along the side of St James Park.  Walk along that street to Waterloo Place, which turns into Regent Street, continue to Picadilly Circus.  Take the Piccadilly line to King’s Cross station.  The British Library and the University of London are in this neighbourhood.  Find a stop for bus # 30 and take it to the Harley Street Station.  Walk into Regent’s park and find a private place to sit.  Sketch and write for an hour; follow the approach used in the museums: walk around, find a good place to sit and stay put, practicing close observation of the garden and of people as you sketch and write.</w:t>
      </w:r>
    </w:p>
    <w:p w:rsidR="00000000" w:rsidDel="00000000" w:rsidP="00000000" w:rsidRDefault="00000000" w:rsidRPr="00000000" w14:paraId="00000030">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31">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Walk back along Baker’s Street to Marylebone Road.  Take the 30 to Oxford Street.  Switch to the #94 and return to the Centre.</w:t>
      </w:r>
    </w:p>
    <w:p w:rsidR="00000000" w:rsidDel="00000000" w:rsidP="00000000" w:rsidRDefault="00000000" w:rsidRPr="00000000" w14:paraId="00000032">
      <w:pPr>
        <w:pageBreakBefore w:val="0"/>
        <w:spacing w:after="200" w:line="276.0005454545455"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Guide for a good first visit to a museum</w:t>
      </w:r>
    </w:p>
    <w:p w:rsidR="00000000" w:rsidDel="00000000" w:rsidP="00000000" w:rsidRDefault="00000000" w:rsidRPr="00000000" w14:paraId="00000033">
      <w:pPr>
        <w:pageBreakBefore w:val="0"/>
        <w:spacing w:after="200" w:line="276.0005454545455"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Survey the museum, walking quickly from room to room, noting what is there and what you want to spend time with; then go back and sit for 30-45 minutes observing one painting, statue, or artefact.  In your journal write the following items: </w:t>
      </w:r>
    </w:p>
    <w:p w:rsidR="00000000" w:rsidDel="00000000" w:rsidP="00000000" w:rsidRDefault="00000000" w:rsidRPr="00000000" w14:paraId="00000034">
      <w:pPr>
        <w:pageBreakBefore w:val="0"/>
        <w:numPr>
          <w:ilvl w:val="0"/>
          <w:numId w:val="1"/>
        </w:numPr>
        <w:ind w:left="720" w:hanging="360"/>
        <w:rPr>
          <w:rFonts w:ascii="Calibri" w:cs="Calibri" w:eastAsia="Calibri" w:hAnsi="Calibri"/>
        </w:rPr>
      </w:pPr>
      <w:r w:rsidDel="00000000" w:rsidR="00000000" w:rsidRPr="00000000">
        <w:rPr>
          <w:rFonts w:ascii="Times New Roman" w:cs="Times New Roman" w:eastAsia="Times New Roman" w:hAnsi="Times New Roman"/>
          <w:sz w:val="24"/>
          <w:szCs w:val="24"/>
          <w:rtl w:val="0"/>
        </w:rPr>
        <w:t xml:space="preserve">Describe what you see, its physical qualities, scale, what it is made of, formal qualities, etc.  Write as if you were describing the work to someone not present:</w:t>
      </w:r>
    </w:p>
    <w:p w:rsidR="00000000" w:rsidDel="00000000" w:rsidP="00000000" w:rsidRDefault="00000000" w:rsidRPr="00000000" w14:paraId="00000035">
      <w:pPr>
        <w:pageBreakBefore w:val="0"/>
        <w:numPr>
          <w:ilvl w:val="0"/>
          <w:numId w:val="1"/>
        </w:numPr>
        <w:ind w:left="720" w:hanging="360"/>
        <w:rPr>
          <w:rFonts w:ascii="Calibri" w:cs="Calibri" w:eastAsia="Calibri" w:hAnsi="Calibri"/>
        </w:rPr>
      </w:pPr>
      <w:r w:rsidDel="00000000" w:rsidR="00000000" w:rsidRPr="00000000">
        <w:rPr>
          <w:rFonts w:ascii="Times New Roman" w:cs="Times New Roman" w:eastAsia="Times New Roman" w:hAnsi="Times New Roman"/>
          <w:sz w:val="24"/>
          <w:szCs w:val="24"/>
          <w:rtl w:val="0"/>
        </w:rPr>
        <w:t xml:space="preserve">Interpret what the work is doing or attempting to do, what it might mean, how it makes you feel, and how it relates to the larger cultural context (base interpretation on what you have observed):</w:t>
      </w:r>
    </w:p>
    <w:p w:rsidR="00000000" w:rsidDel="00000000" w:rsidP="00000000" w:rsidRDefault="00000000" w:rsidRPr="00000000" w14:paraId="00000036">
      <w:pPr>
        <w:pageBreakBefore w:val="0"/>
        <w:ind w:left="720" w:firstLine="0"/>
        <w:rPr>
          <w:rFonts w:ascii="Times New Roman" w:cs="Times New Roman" w:eastAsia="Times New Roman" w:hAnsi="Times New Roman"/>
          <w:sz w:val="24"/>
          <w:szCs w:val="24"/>
        </w:rPr>
      </w:pPr>
      <w:r w:rsidDel="00000000" w:rsidR="00000000" w:rsidRPr="00000000">
        <w:rPr>
          <w:rFonts w:ascii="Calibri" w:cs="Calibri" w:eastAsia="Calibri" w:hAnsi="Calibri"/>
          <w:rtl w:val="0"/>
        </w:rPr>
        <w:t xml:space="preserve">3.</w:t>
      </w:r>
      <w:r w:rsidDel="00000000" w:rsidR="00000000" w:rsidRPr="00000000">
        <w:rPr>
          <w:rFonts w:ascii="Times New Roman" w:cs="Times New Roman" w:eastAsia="Times New Roman" w:hAnsi="Times New Roman"/>
          <w:sz w:val="14"/>
          <w:szCs w:val="14"/>
          <w:rtl w:val="0"/>
        </w:rPr>
        <w:t xml:space="preserve"> </w:t>
        <w:tab/>
      </w:r>
      <w:r w:rsidDel="00000000" w:rsidR="00000000" w:rsidRPr="00000000">
        <w:rPr>
          <w:rFonts w:ascii="Times New Roman" w:cs="Times New Roman" w:eastAsia="Times New Roman" w:hAnsi="Times New Roman"/>
          <w:sz w:val="24"/>
          <w:szCs w:val="24"/>
          <w:rtl w:val="0"/>
        </w:rPr>
        <w:t xml:space="preserve">Evaluate the success and/or failure of the work based on your observations, what could be changed/improved:</w:t>
      </w:r>
    </w:p>
    <w:p w:rsidR="00000000" w:rsidDel="00000000" w:rsidP="00000000" w:rsidRDefault="00000000" w:rsidRPr="00000000" w14:paraId="00000037">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