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3D" w:rsidRPr="00F00B5F" w:rsidRDefault="00D9113D" w:rsidP="00D9113D">
      <w:pPr>
        <w:spacing w:line="240" w:lineRule="auto"/>
        <w:contextualSpacing/>
        <w:jc w:val="center"/>
        <w:rPr>
          <w:rFonts w:ascii="Times New Roman" w:hAnsi="Times New Roman" w:cs="Times New Roman"/>
          <w:sz w:val="24"/>
          <w:szCs w:val="24"/>
        </w:rPr>
      </w:pPr>
      <w:r w:rsidRPr="00F00B5F">
        <w:rPr>
          <w:rFonts w:ascii="Times New Roman" w:hAnsi="Times New Roman" w:cs="Times New Roman"/>
          <w:sz w:val="24"/>
          <w:szCs w:val="24"/>
        </w:rPr>
        <w:t>ANT3820 Anthropological Fieldwork</w:t>
      </w:r>
    </w:p>
    <w:p w:rsidR="00D9113D" w:rsidRPr="00F00B5F" w:rsidRDefault="00D9113D" w:rsidP="00D9113D">
      <w:pPr>
        <w:spacing w:line="240" w:lineRule="auto"/>
        <w:contextualSpacing/>
        <w:jc w:val="center"/>
        <w:rPr>
          <w:rFonts w:ascii="Times New Roman" w:hAnsi="Times New Roman" w:cs="Times New Roman"/>
          <w:sz w:val="24"/>
          <w:szCs w:val="24"/>
        </w:rPr>
      </w:pPr>
      <w:r w:rsidRPr="00F00B5F">
        <w:rPr>
          <w:rFonts w:ascii="Times New Roman" w:hAnsi="Times New Roman" w:cs="Times New Roman"/>
          <w:sz w:val="24"/>
          <w:szCs w:val="24"/>
        </w:rPr>
        <w:t xml:space="preserve">Dr. Janet </w:t>
      </w:r>
      <w:proofErr w:type="spellStart"/>
      <w:r w:rsidRPr="00F00B5F">
        <w:rPr>
          <w:rFonts w:ascii="Times New Roman" w:hAnsi="Times New Roman" w:cs="Times New Roman"/>
          <w:sz w:val="24"/>
          <w:szCs w:val="24"/>
        </w:rPr>
        <w:t>Bennion</w:t>
      </w:r>
      <w:proofErr w:type="spellEnd"/>
    </w:p>
    <w:p w:rsidR="00D9113D" w:rsidRPr="00F00B5F" w:rsidRDefault="00D9113D" w:rsidP="00D9113D">
      <w:pPr>
        <w:spacing w:line="240" w:lineRule="auto"/>
        <w:contextualSpacing/>
        <w:jc w:val="center"/>
        <w:rPr>
          <w:rFonts w:ascii="Times New Roman" w:hAnsi="Times New Roman" w:cs="Times New Roman"/>
          <w:sz w:val="24"/>
          <w:szCs w:val="24"/>
        </w:rPr>
      </w:pPr>
      <w:r w:rsidRPr="00F00B5F">
        <w:rPr>
          <w:rFonts w:ascii="Times New Roman" w:hAnsi="Times New Roman" w:cs="Times New Roman"/>
          <w:sz w:val="24"/>
          <w:szCs w:val="24"/>
        </w:rPr>
        <w:t xml:space="preserve">X 1270, </w:t>
      </w:r>
      <w:proofErr w:type="spellStart"/>
      <w:r w:rsidRPr="00F00B5F">
        <w:rPr>
          <w:rFonts w:ascii="Times New Roman" w:hAnsi="Times New Roman" w:cs="Times New Roman"/>
          <w:sz w:val="24"/>
          <w:szCs w:val="24"/>
        </w:rPr>
        <w:t>Mccl</w:t>
      </w:r>
      <w:proofErr w:type="spellEnd"/>
      <w:r w:rsidRPr="00F00B5F">
        <w:rPr>
          <w:rFonts w:ascii="Times New Roman" w:hAnsi="Times New Roman" w:cs="Times New Roman"/>
          <w:sz w:val="24"/>
          <w:szCs w:val="24"/>
        </w:rPr>
        <w:t>. 106</w:t>
      </w:r>
    </w:p>
    <w:p w:rsidR="00D9113D" w:rsidRPr="00F00B5F" w:rsidRDefault="00D9113D" w:rsidP="00D9113D">
      <w:pPr>
        <w:spacing w:line="240" w:lineRule="auto"/>
        <w:contextualSpacing/>
        <w:jc w:val="center"/>
        <w:rPr>
          <w:rFonts w:ascii="Times New Roman" w:hAnsi="Times New Roman" w:cs="Times New Roman"/>
          <w:sz w:val="24"/>
          <w:szCs w:val="24"/>
        </w:rPr>
      </w:pPr>
      <w:hyperlink r:id="rId5" w:history="1">
        <w:r w:rsidRPr="00F00B5F">
          <w:rPr>
            <w:rStyle w:val="Hyperlink"/>
            <w:rFonts w:ascii="Times New Roman" w:hAnsi="Times New Roman" w:cs="Times New Roman"/>
            <w:sz w:val="24"/>
            <w:szCs w:val="24"/>
          </w:rPr>
          <w:t>janetbennion@northernvermont.edu</w:t>
        </w:r>
      </w:hyperlink>
    </w:p>
    <w:p w:rsidR="00D9113D" w:rsidRPr="00F00B5F" w:rsidRDefault="00D9113D" w:rsidP="00D9113D">
      <w:pPr>
        <w:spacing w:line="240" w:lineRule="auto"/>
        <w:contextualSpacing/>
        <w:rPr>
          <w:rFonts w:ascii="Times New Roman" w:hAnsi="Times New Roman" w:cs="Times New Roman"/>
          <w:sz w:val="24"/>
          <w:szCs w:val="24"/>
        </w:rPr>
      </w:pPr>
    </w:p>
    <w:p w:rsidR="00D9113D" w:rsidRPr="00F00B5F" w:rsidRDefault="00D9113D" w:rsidP="00D9113D">
      <w:pPr>
        <w:rPr>
          <w:rFonts w:ascii="Times New Roman" w:hAnsi="Times New Roman" w:cs="Times New Roman"/>
          <w:sz w:val="24"/>
          <w:szCs w:val="24"/>
        </w:rPr>
      </w:pPr>
      <w:r w:rsidRPr="00F00B5F">
        <w:rPr>
          <w:rFonts w:ascii="Times New Roman" w:hAnsi="Times New Roman" w:cs="Times New Roman"/>
          <w:sz w:val="24"/>
          <w:szCs w:val="24"/>
        </w:rPr>
        <w:t>Objectives:</w:t>
      </w:r>
    </w:p>
    <w:p w:rsidR="00D9113D" w:rsidRPr="00F00B5F" w:rsidRDefault="00D9113D" w:rsidP="00D9113D">
      <w:pPr>
        <w:rPr>
          <w:rFonts w:ascii="Times New Roman" w:hAnsi="Times New Roman" w:cs="Times New Roman"/>
          <w:sz w:val="24"/>
          <w:szCs w:val="24"/>
        </w:rPr>
      </w:pPr>
      <w:r w:rsidRPr="00F00B5F">
        <w:rPr>
          <w:rFonts w:ascii="Times New Roman" w:hAnsi="Times New Roman" w:cs="Times New Roman"/>
          <w:sz w:val="24"/>
          <w:szCs w:val="24"/>
        </w:rPr>
        <w:t xml:space="preserve">This course is designed to train students in anthropological fieldwork techniques with emphasis on qualitative ethnography, including participant observation, interview, kin analysis, life case narratives, and photography. It will involve traveling to and living among people of Scotland. It involves using the skillset taught in ANT1010 Introduction to Anthropology. </w:t>
      </w:r>
    </w:p>
    <w:p w:rsidR="00D9113D" w:rsidRPr="00F00B5F" w:rsidRDefault="00D9113D" w:rsidP="00D9113D">
      <w:pPr>
        <w:rPr>
          <w:rFonts w:ascii="Times New Roman" w:hAnsi="Times New Roman" w:cs="Times New Roman"/>
          <w:sz w:val="24"/>
          <w:szCs w:val="24"/>
        </w:rPr>
      </w:pPr>
      <w:r w:rsidRPr="00F00B5F">
        <w:rPr>
          <w:rFonts w:ascii="Times New Roman" w:hAnsi="Times New Roman" w:cs="Times New Roman"/>
          <w:sz w:val="24"/>
          <w:szCs w:val="24"/>
        </w:rPr>
        <w:t>This course requires a 20-page ethnographic journal including photographic images. The journal will be written in the student’s own words, touching on the history, culture, ecology, and social structure of people of Scotland. It will require travel to urban and rural areas, cityscapes and country</w:t>
      </w:r>
      <w:r w:rsidR="00F00B5F">
        <w:rPr>
          <w:rFonts w:ascii="Times New Roman" w:hAnsi="Times New Roman" w:cs="Times New Roman"/>
          <w:sz w:val="24"/>
          <w:szCs w:val="24"/>
        </w:rPr>
        <w:t xml:space="preserve"> </w:t>
      </w:r>
      <w:bookmarkStart w:id="0" w:name="_GoBack"/>
      <w:bookmarkEnd w:id="0"/>
      <w:r w:rsidRPr="00F00B5F">
        <w:rPr>
          <w:rFonts w:ascii="Times New Roman" w:hAnsi="Times New Roman" w:cs="Times New Roman"/>
          <w:sz w:val="24"/>
          <w:szCs w:val="24"/>
        </w:rPr>
        <w:t>sides, mountain lands and flatlands, talking to people who live out their day-to-day lives in the Scotland environment.</w:t>
      </w:r>
      <w:r w:rsidR="00F00B5F">
        <w:rPr>
          <w:rFonts w:ascii="Times New Roman" w:hAnsi="Times New Roman" w:cs="Times New Roman"/>
          <w:sz w:val="24"/>
          <w:szCs w:val="24"/>
        </w:rPr>
        <w:t xml:space="preserve"> The student will live and study in Scotland for a period of approximately four months, learning and studying with other students in a university setting in Edinburgh, visiting sites outside the city as often as possible, including the Highlands and the coastland fishing villages.</w:t>
      </w:r>
    </w:p>
    <w:p w:rsidR="00D9113D" w:rsidRPr="00F00B5F" w:rsidRDefault="00D9113D" w:rsidP="00D9113D">
      <w:pPr>
        <w:rPr>
          <w:rFonts w:ascii="Times New Roman" w:hAnsi="Times New Roman" w:cs="Times New Roman"/>
          <w:sz w:val="24"/>
          <w:szCs w:val="24"/>
        </w:rPr>
      </w:pPr>
      <w:r w:rsidRPr="00F00B5F">
        <w:rPr>
          <w:rFonts w:ascii="Times New Roman" w:hAnsi="Times New Roman" w:cs="Times New Roman"/>
          <w:sz w:val="24"/>
          <w:szCs w:val="24"/>
        </w:rPr>
        <w:t>Recommended readings for Scotland history and culture include:</w:t>
      </w:r>
    </w:p>
    <w:p w:rsidR="00D9113D" w:rsidRPr="00F00B5F" w:rsidRDefault="00D9113D" w:rsidP="00D9113D">
      <w:pPr>
        <w:pStyle w:val="NormalWeb"/>
        <w:numPr>
          <w:ilvl w:val="0"/>
          <w:numId w:val="1"/>
        </w:numPr>
        <w:shd w:val="clear" w:color="auto" w:fill="FFFFFF"/>
        <w:spacing w:before="0" w:beforeAutospacing="0" w:after="240" w:afterAutospacing="0"/>
      </w:pPr>
      <w:r w:rsidRPr="00F00B5F">
        <w:rPr>
          <w:bCs/>
        </w:rPr>
        <w:t>At the Loch of the Green Corrie</w:t>
      </w:r>
      <w:r w:rsidRPr="00F00B5F">
        <w:t xml:space="preserve"> by Andrew </w:t>
      </w:r>
      <w:proofErr w:type="spellStart"/>
      <w:r w:rsidRPr="00F00B5F">
        <w:t>Greig</w:t>
      </w:r>
    </w:p>
    <w:p w:rsidR="00D9113D" w:rsidRPr="00F00B5F" w:rsidRDefault="00D9113D" w:rsidP="00D9113D">
      <w:pPr>
        <w:pStyle w:val="NormalWeb"/>
        <w:numPr>
          <w:ilvl w:val="0"/>
          <w:numId w:val="1"/>
        </w:numPr>
        <w:shd w:val="clear" w:color="auto" w:fill="FFFFFF"/>
        <w:spacing w:before="0" w:beforeAutospacing="0" w:after="240" w:afterAutospacing="0"/>
      </w:pPr>
      <w:proofErr w:type="spellEnd"/>
      <w:r w:rsidRPr="00F00B5F">
        <w:rPr>
          <w:bCs/>
        </w:rPr>
        <w:t>Into Sc</w:t>
      </w:r>
      <w:r w:rsidRPr="00F00B5F">
        <w:rPr>
          <w:bCs/>
        </w:rPr>
        <w:t>otland: Journey to the Hebrides, b</w:t>
      </w:r>
      <w:r w:rsidRPr="00F00B5F">
        <w:t>y Samuel Johnson and James</w:t>
      </w:r>
      <w:r w:rsidRPr="00F00B5F">
        <w:t xml:space="preserve"> Boswell</w:t>
      </w:r>
    </w:p>
    <w:p w:rsidR="00F00B5F" w:rsidRPr="00F00B5F" w:rsidRDefault="00D9113D" w:rsidP="00F00B5F">
      <w:pPr>
        <w:pStyle w:val="NormalWeb"/>
        <w:numPr>
          <w:ilvl w:val="0"/>
          <w:numId w:val="1"/>
        </w:numPr>
        <w:shd w:val="clear" w:color="auto" w:fill="FFFFFF"/>
        <w:spacing w:before="0" w:beforeAutospacing="0" w:after="240" w:afterAutospacing="0"/>
      </w:pPr>
      <w:r w:rsidRPr="00F00B5F">
        <w:rPr>
          <w:rStyle w:val="a-size-large"/>
        </w:rPr>
        <w:t>Heritage of Scotland: A Cultural History of Scotland &amp; Its People</w:t>
      </w:r>
      <w:r w:rsidRPr="00F00B5F">
        <w:rPr>
          <w:rStyle w:val="a-size-medium"/>
        </w:rPr>
        <w:t xml:space="preserve">, </w:t>
      </w:r>
      <w:r w:rsidRPr="00F00B5F">
        <w:t>by </w:t>
      </w:r>
      <w:hyperlink r:id="rId6" w:history="1">
        <w:r w:rsidRPr="00F00B5F">
          <w:rPr>
            <w:rStyle w:val="Hyperlink"/>
            <w:rFonts w:eastAsiaTheme="majorEastAsia"/>
            <w:color w:val="auto"/>
            <w:u w:val="none"/>
          </w:rPr>
          <w:t>Nathaniel Harris</w:t>
        </w:r>
      </w:hyperlink>
      <w:r w:rsidRPr="00F00B5F">
        <w:rPr>
          <w:rStyle w:val="a-declarative"/>
        </w:rPr>
        <w:t> </w:t>
      </w:r>
    </w:p>
    <w:p w:rsidR="00D9113D" w:rsidRPr="00F00B5F" w:rsidRDefault="00D9113D" w:rsidP="00D9113D">
      <w:pPr>
        <w:pStyle w:val="ListParagraph"/>
        <w:rPr>
          <w:rFonts w:ascii="Times New Roman" w:hAnsi="Times New Roman" w:cs="Times New Roman"/>
          <w:sz w:val="24"/>
          <w:szCs w:val="24"/>
        </w:rPr>
      </w:pPr>
    </w:p>
    <w:p w:rsidR="00D9113D" w:rsidRPr="00F00B5F" w:rsidRDefault="00D9113D" w:rsidP="00D9113D">
      <w:pPr>
        <w:rPr>
          <w:rFonts w:ascii="Times New Roman" w:hAnsi="Times New Roman" w:cs="Times New Roman"/>
          <w:sz w:val="24"/>
          <w:szCs w:val="24"/>
        </w:rPr>
      </w:pPr>
    </w:p>
    <w:sectPr w:rsidR="00D9113D" w:rsidRPr="00F0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C4485"/>
    <w:multiLevelType w:val="hybridMultilevel"/>
    <w:tmpl w:val="350EDFA8"/>
    <w:lvl w:ilvl="0" w:tplc="225A27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3D"/>
    <w:rsid w:val="006D70A1"/>
    <w:rsid w:val="00B841E6"/>
    <w:rsid w:val="00D9113D"/>
    <w:rsid w:val="00F0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B3AE"/>
  <w15:chartTrackingRefBased/>
  <w15:docId w15:val="{BF088078-A670-4D12-9FA4-50D806BF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11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911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13D"/>
    <w:rPr>
      <w:color w:val="0563C1" w:themeColor="hyperlink"/>
      <w:u w:val="single"/>
    </w:rPr>
  </w:style>
  <w:style w:type="paragraph" w:styleId="ListParagraph">
    <w:name w:val="List Paragraph"/>
    <w:basedOn w:val="Normal"/>
    <w:uiPriority w:val="34"/>
    <w:qFormat/>
    <w:rsid w:val="00D9113D"/>
    <w:pPr>
      <w:ind w:left="720"/>
      <w:contextualSpacing/>
    </w:pPr>
  </w:style>
  <w:style w:type="character" w:customStyle="1" w:styleId="Heading1Char">
    <w:name w:val="Heading 1 Char"/>
    <w:basedOn w:val="DefaultParagraphFont"/>
    <w:link w:val="Heading1"/>
    <w:uiPriority w:val="9"/>
    <w:rsid w:val="00D9113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D9113D"/>
  </w:style>
  <w:style w:type="character" w:customStyle="1" w:styleId="a-size-medium">
    <w:name w:val="a-size-medium"/>
    <w:basedOn w:val="DefaultParagraphFont"/>
    <w:rsid w:val="00D9113D"/>
  </w:style>
  <w:style w:type="character" w:customStyle="1" w:styleId="a-declarative">
    <w:name w:val="a-declarative"/>
    <w:basedOn w:val="DefaultParagraphFont"/>
    <w:rsid w:val="00D9113D"/>
  </w:style>
  <w:style w:type="character" w:customStyle="1" w:styleId="Heading3Char">
    <w:name w:val="Heading 3 Char"/>
    <w:basedOn w:val="DefaultParagraphFont"/>
    <w:link w:val="Heading3"/>
    <w:uiPriority w:val="9"/>
    <w:semiHidden/>
    <w:rsid w:val="00D9113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911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84386">
      <w:bodyDiv w:val="1"/>
      <w:marLeft w:val="0"/>
      <w:marRight w:val="0"/>
      <w:marTop w:val="0"/>
      <w:marBottom w:val="0"/>
      <w:divBdr>
        <w:top w:val="none" w:sz="0" w:space="0" w:color="auto"/>
        <w:left w:val="none" w:sz="0" w:space="0" w:color="auto"/>
        <w:bottom w:val="none" w:sz="0" w:space="0" w:color="auto"/>
        <w:right w:val="none" w:sz="0" w:space="0" w:color="auto"/>
      </w:divBdr>
      <w:divsChild>
        <w:div w:id="1414862491">
          <w:marLeft w:val="0"/>
          <w:marRight w:val="0"/>
          <w:marTop w:val="0"/>
          <w:marBottom w:val="330"/>
          <w:divBdr>
            <w:top w:val="none" w:sz="0" w:space="0" w:color="auto"/>
            <w:left w:val="none" w:sz="0" w:space="0" w:color="auto"/>
            <w:bottom w:val="none" w:sz="0" w:space="0" w:color="auto"/>
            <w:right w:val="none" w:sz="0" w:space="0" w:color="auto"/>
          </w:divBdr>
        </w:div>
        <w:div w:id="1158618762">
          <w:marLeft w:val="0"/>
          <w:marRight w:val="0"/>
          <w:marTop w:val="90"/>
          <w:marBottom w:val="330"/>
          <w:divBdr>
            <w:top w:val="none" w:sz="0" w:space="0" w:color="auto"/>
            <w:left w:val="none" w:sz="0" w:space="0" w:color="auto"/>
            <w:bottom w:val="none" w:sz="0" w:space="0" w:color="auto"/>
            <w:right w:val="none" w:sz="0" w:space="0" w:color="auto"/>
          </w:divBdr>
        </w:div>
      </w:divsChild>
    </w:div>
    <w:div w:id="20953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Nathaniel-Harris/e/B001HD1V02/ref=dp_byline_cont_book_1" TargetMode="External"/><Relationship Id="rId5" Type="http://schemas.openxmlformats.org/officeDocument/2006/relationships/hyperlink" Target="mailto:janetbennion@northernvermo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Vermont University</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Bennion, Janet B.</dc:creator>
  <cp:keywords/>
  <dc:description/>
  <cp:lastModifiedBy>Bennion, Janet B.</cp:lastModifiedBy>
  <cp:revision>1</cp:revision>
  <dcterms:created xsi:type="dcterms:W3CDTF">2019-08-26T19:11:00Z</dcterms:created>
  <dcterms:modified xsi:type="dcterms:W3CDTF">2019-08-26T19:25:00Z</dcterms:modified>
</cp:coreProperties>
</file>