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32848A" w14:textId="1106A9FF" w:rsidR="00784E7B" w:rsidRDefault="005D2C17">
      <w:pPr>
        <w:pStyle w:val="Normal1"/>
        <w:spacing w:after="0" w:line="240" w:lineRule="auto"/>
      </w:pPr>
      <w:r>
        <w:rPr>
          <w:b/>
        </w:rPr>
        <w:t>Integrated</w:t>
      </w:r>
      <w:r w:rsidR="00B907F1">
        <w:rPr>
          <w:b/>
        </w:rPr>
        <w:t xml:space="preserve"> Natural History—Utah/ IAS 369R</w:t>
      </w:r>
      <w:r>
        <w:rPr>
          <w:b/>
        </w:rPr>
        <w:t xml:space="preserve">/ </w:t>
      </w:r>
      <w:r w:rsidR="00B907F1">
        <w:rPr>
          <w:b/>
        </w:rPr>
        <w:t>Winter 2019</w:t>
      </w:r>
      <w:r>
        <w:rPr>
          <w:b/>
        </w:rPr>
        <w:t>/</w:t>
      </w:r>
      <w:r w:rsidR="00B907F1">
        <w:rPr>
          <w:b/>
        </w:rPr>
        <w:t>Thursdays 5:00-8:00</w:t>
      </w:r>
    </w:p>
    <w:p w14:paraId="3E136EB6" w14:textId="77777777" w:rsidR="00784E7B" w:rsidRDefault="00784E7B">
      <w:pPr>
        <w:pStyle w:val="Normal1"/>
        <w:spacing w:after="0" w:line="240" w:lineRule="auto"/>
      </w:pPr>
    </w:p>
    <w:p w14:paraId="0A8B0806" w14:textId="77777777" w:rsidR="00784E7B" w:rsidRDefault="005D2C17">
      <w:pPr>
        <w:pStyle w:val="Normal1"/>
        <w:spacing w:after="0" w:line="240" w:lineRule="auto"/>
      </w:pPr>
      <w:r>
        <w:t>John Bennion: 4125 JFSB, 801-422-3419, john_bennion@byu.edu</w:t>
      </w:r>
    </w:p>
    <w:p w14:paraId="12BF81BC" w14:textId="77777777" w:rsidR="00784E7B" w:rsidRDefault="005D2C17">
      <w:pPr>
        <w:pStyle w:val="Normal1"/>
        <w:spacing w:after="0" w:line="240" w:lineRule="auto"/>
      </w:pPr>
      <w:r>
        <w:t>Brian Cannon: 2119 JFSB, 801-422-5211, brian_cannon@byu.edu</w:t>
      </w:r>
    </w:p>
    <w:p w14:paraId="57E0BB93" w14:textId="77777777" w:rsidR="00784E7B" w:rsidRDefault="005D2C17">
      <w:pPr>
        <w:pStyle w:val="Normal1"/>
        <w:spacing w:after="0" w:line="240" w:lineRule="auto"/>
      </w:pPr>
      <w:r>
        <w:t>Riley Nelson: 123 WIDB, 801-422-1345, riley_nelson@byu.edu</w:t>
      </w:r>
    </w:p>
    <w:p w14:paraId="6388CBAB" w14:textId="6DEBFAF0" w:rsidR="00784E7B" w:rsidRDefault="00B907F1">
      <w:pPr>
        <w:pStyle w:val="Normal1"/>
        <w:spacing w:after="0" w:line="240" w:lineRule="auto"/>
      </w:pPr>
      <w:proofErr w:type="spellStart"/>
      <w:r>
        <w:t>Kessia</w:t>
      </w:r>
      <w:proofErr w:type="spellEnd"/>
      <w:r>
        <w:t xml:space="preserve"> Robinson: </w:t>
      </w:r>
      <w:r w:rsidRPr="00B907F1">
        <w:t>systerrobinson@gmail.com</w:t>
      </w:r>
    </w:p>
    <w:p w14:paraId="11FA5416" w14:textId="77777777" w:rsidR="00784E7B" w:rsidRDefault="00784E7B">
      <w:pPr>
        <w:pStyle w:val="Normal1"/>
        <w:spacing w:after="0" w:line="240" w:lineRule="auto"/>
      </w:pPr>
    </w:p>
    <w:p w14:paraId="4B789839" w14:textId="77777777" w:rsidR="00784E7B" w:rsidRDefault="005D2C17">
      <w:pPr>
        <w:pStyle w:val="Normal1"/>
        <w:spacing w:after="0" w:line="240" w:lineRule="auto"/>
      </w:pPr>
      <w:r>
        <w:rPr>
          <w:b/>
        </w:rPr>
        <w:t>Texts for Winter</w:t>
      </w:r>
    </w:p>
    <w:p w14:paraId="6C74A071" w14:textId="77777777" w:rsidR="00784E7B" w:rsidRDefault="005D2C17">
      <w:pPr>
        <w:pStyle w:val="Normal1"/>
        <w:spacing w:after="0" w:line="240" w:lineRule="auto"/>
      </w:pPr>
      <w:r>
        <w:rPr>
          <w:i/>
        </w:rPr>
        <w:t>A River Runs Through It</w:t>
      </w:r>
      <w:r>
        <w:t xml:space="preserve"> by Norman McLean</w:t>
      </w:r>
    </w:p>
    <w:p w14:paraId="513BF1CE" w14:textId="77777777" w:rsidR="00784E7B" w:rsidRDefault="005D2C17">
      <w:pPr>
        <w:pStyle w:val="Normal1"/>
        <w:spacing w:after="0" w:line="240" w:lineRule="auto"/>
      </w:pPr>
      <w:r>
        <w:rPr>
          <w:i/>
        </w:rPr>
        <w:t xml:space="preserve">The Diversity of </w:t>
      </w:r>
      <w:proofErr w:type="gramStart"/>
      <w:r>
        <w:rPr>
          <w:i/>
        </w:rPr>
        <w:t xml:space="preserve">Life  </w:t>
      </w:r>
      <w:r>
        <w:t>by</w:t>
      </w:r>
      <w:proofErr w:type="gramEnd"/>
      <w:r>
        <w:t xml:space="preserve"> E. O Wilson</w:t>
      </w:r>
    </w:p>
    <w:p w14:paraId="03B85544" w14:textId="77777777" w:rsidR="00784E7B" w:rsidRDefault="005D2C17">
      <w:pPr>
        <w:pStyle w:val="Normal1"/>
        <w:spacing w:after="0" w:line="240" w:lineRule="auto"/>
      </w:pPr>
      <w:r>
        <w:rPr>
          <w:i/>
        </w:rPr>
        <w:t>Home Waters</w:t>
      </w:r>
      <w:r>
        <w:t xml:space="preserve"> by George Handley</w:t>
      </w:r>
    </w:p>
    <w:p w14:paraId="51ABB49E" w14:textId="77777777" w:rsidR="00784E7B" w:rsidRDefault="005D2C17">
      <w:pPr>
        <w:pStyle w:val="Normal1"/>
        <w:spacing w:after="0" w:line="240" w:lineRule="auto"/>
      </w:pPr>
      <w:r>
        <w:rPr>
          <w:i/>
        </w:rPr>
        <w:t>On Zion’s Mount: Mormons, Indians, and the American Landscape</w:t>
      </w:r>
      <w:r>
        <w:t xml:space="preserve"> by Jared Farmer. </w:t>
      </w:r>
    </w:p>
    <w:p w14:paraId="433D03F7" w14:textId="77777777" w:rsidR="00784E7B" w:rsidRDefault="005D2C17">
      <w:pPr>
        <w:pStyle w:val="Normal1"/>
        <w:spacing w:after="0" w:line="240" w:lineRule="auto"/>
      </w:pPr>
      <w:r>
        <w:rPr>
          <w:i/>
        </w:rPr>
        <w:t xml:space="preserve">Refuge </w:t>
      </w:r>
      <w:r>
        <w:t xml:space="preserve">by Terry Tempest Williams </w:t>
      </w:r>
    </w:p>
    <w:p w14:paraId="16CDEA28" w14:textId="6F4CB775" w:rsidR="00784E7B" w:rsidRDefault="00B907F1">
      <w:pPr>
        <w:pStyle w:val="Normal1"/>
        <w:spacing w:after="0" w:line="240" w:lineRule="auto"/>
      </w:pPr>
      <w:r>
        <w:t xml:space="preserve">Essays </w:t>
      </w:r>
      <w:r w:rsidR="005D2C17">
        <w:t>by John Bennion (Will be given to you on-line)</w:t>
      </w:r>
    </w:p>
    <w:p w14:paraId="60F5CA0D" w14:textId="77777777" w:rsidR="00B907F1" w:rsidRDefault="00B907F1" w:rsidP="00B907F1">
      <w:pPr>
        <w:pStyle w:val="Normal1"/>
        <w:spacing w:after="0" w:line="240" w:lineRule="auto"/>
      </w:pPr>
      <w:r>
        <w:rPr>
          <w:i/>
        </w:rPr>
        <w:t>Utah: A People’s History</w:t>
      </w:r>
      <w:r>
        <w:t xml:space="preserve"> by Dean May</w:t>
      </w:r>
    </w:p>
    <w:p w14:paraId="749CC8AF" w14:textId="77777777" w:rsidR="00784E7B" w:rsidRDefault="00784E7B">
      <w:pPr>
        <w:pStyle w:val="Normal1"/>
        <w:spacing w:after="0" w:line="240" w:lineRule="auto"/>
      </w:pPr>
    </w:p>
    <w:p w14:paraId="3DCBDEB4" w14:textId="77777777" w:rsidR="00784E7B" w:rsidRDefault="005D2C17">
      <w:pPr>
        <w:pStyle w:val="Normal1"/>
        <w:spacing w:after="0" w:line="240" w:lineRule="auto"/>
      </w:pPr>
      <w:r>
        <w:rPr>
          <w:b/>
        </w:rPr>
        <w:t>Texts for Spring</w:t>
      </w:r>
      <w:r>
        <w:t xml:space="preserve"> (buy them during winter)</w:t>
      </w:r>
    </w:p>
    <w:p w14:paraId="512B866B" w14:textId="77777777" w:rsidR="00784E7B" w:rsidRDefault="005D2C17">
      <w:pPr>
        <w:pStyle w:val="Normal1"/>
        <w:spacing w:after="0" w:line="240" w:lineRule="auto"/>
      </w:pPr>
      <w:r>
        <w:rPr>
          <w:i/>
        </w:rPr>
        <w:t>Canaries on the Rim: Living Downwind in the West</w:t>
      </w:r>
      <w:r>
        <w:t xml:space="preserve"> by Chip Ward</w:t>
      </w:r>
    </w:p>
    <w:p w14:paraId="0DD08759" w14:textId="77777777" w:rsidR="00784E7B" w:rsidRDefault="005D2C17">
      <w:pPr>
        <w:pStyle w:val="Normal1"/>
        <w:spacing w:after="0" w:line="240" w:lineRule="auto"/>
      </w:pPr>
      <w:r>
        <w:rPr>
          <w:i/>
        </w:rPr>
        <w:t>Outdoors in the Southwest: An Adventure Anthology</w:t>
      </w:r>
      <w:r>
        <w:t xml:space="preserve"> by Andrew </w:t>
      </w:r>
      <w:proofErr w:type="spellStart"/>
      <w:r>
        <w:t>Guliford</w:t>
      </w:r>
      <w:proofErr w:type="spellEnd"/>
      <w:r>
        <w:t xml:space="preserve"> </w:t>
      </w:r>
    </w:p>
    <w:p w14:paraId="3E0D15CF" w14:textId="77777777" w:rsidR="00784E7B" w:rsidRDefault="00784E7B">
      <w:pPr>
        <w:pStyle w:val="Normal1"/>
        <w:spacing w:after="0" w:line="240" w:lineRule="auto"/>
      </w:pPr>
    </w:p>
    <w:p w14:paraId="170A842A" w14:textId="77777777" w:rsidR="00784E7B" w:rsidRDefault="005D2C17">
      <w:pPr>
        <w:pStyle w:val="Normal1"/>
        <w:spacing w:after="0" w:line="240" w:lineRule="auto"/>
      </w:pPr>
      <w:r>
        <w:rPr>
          <w:b/>
        </w:rPr>
        <w:t>General Assignments (There may be other assignments given by the various teachers)</w:t>
      </w:r>
    </w:p>
    <w:p w14:paraId="097CEA32" w14:textId="77777777" w:rsidR="00784E7B" w:rsidRDefault="005D2C17">
      <w:pPr>
        <w:pStyle w:val="Normal1"/>
        <w:spacing w:after="0" w:line="240" w:lineRule="auto"/>
      </w:pPr>
      <w:r>
        <w:t>Write a discussion question on the reading for each day of class and post it to Digital Dialogue http://digitaldialog.byu.edu/</w:t>
      </w:r>
    </w:p>
    <w:p w14:paraId="183136B7" w14:textId="77777777" w:rsidR="00784E7B" w:rsidRDefault="005D2C17">
      <w:pPr>
        <w:pStyle w:val="Normal1"/>
        <w:spacing w:after="0" w:line="240" w:lineRule="auto"/>
      </w:pPr>
      <w:r>
        <w:rPr>
          <w:b/>
        </w:rPr>
        <w:t>Keep a field/notebook journal of at least 40 pages (including class notes, writing exercises, personal meditations, thoughts on the books.)</w:t>
      </w:r>
    </w:p>
    <w:p w14:paraId="330CC6F3" w14:textId="77777777" w:rsidR="00784E7B" w:rsidRDefault="005D2C17">
      <w:pPr>
        <w:pStyle w:val="Normal1"/>
        <w:spacing w:after="0" w:line="240" w:lineRule="auto"/>
      </w:pPr>
      <w:r>
        <w:rPr>
          <w:b/>
        </w:rPr>
        <w:t>Write a Thought Paper for each book (1 page, double spaced, the first sentence will be, “I certify that I read the entire book”)</w:t>
      </w:r>
    </w:p>
    <w:p w14:paraId="0C392229" w14:textId="77777777" w:rsidR="00784E7B" w:rsidRDefault="00784E7B">
      <w:pPr>
        <w:pStyle w:val="Normal1"/>
        <w:spacing w:after="0" w:line="240" w:lineRule="auto"/>
      </w:pPr>
    </w:p>
    <w:p w14:paraId="06E0361F" w14:textId="77777777" w:rsidR="00784E7B" w:rsidRDefault="005D2C17">
      <w:pPr>
        <w:pStyle w:val="Normal1"/>
        <w:spacing w:after="0" w:line="240" w:lineRule="auto"/>
      </w:pPr>
      <w:r>
        <w:rPr>
          <w:b/>
        </w:rPr>
        <w:t>Goals</w:t>
      </w:r>
      <w:r>
        <w:t xml:space="preserve">: </w:t>
      </w:r>
    </w:p>
    <w:p w14:paraId="6288F1B7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Build a discourse community of peregrine Christian humanist historian scientist recreationist writerly scholars.</w:t>
      </w:r>
    </w:p>
    <w:p w14:paraId="3AADEAFF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Learn outdoor skills and critical thinking.  Learn that any system can be read like a text.</w:t>
      </w:r>
    </w:p>
    <w:p w14:paraId="3D1D1998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Learn the ways of thinking particular to the disciplines of history, science, recreation, and English.  </w:t>
      </w:r>
    </w:p>
    <w:p w14:paraId="206BB7B5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Learn conventions and techniques for college level writing, reading (six books), and research in history, science, recreation, and English.  </w:t>
      </w:r>
    </w:p>
    <w:p w14:paraId="5F736C46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Learn the rhetorical patterns of persuasive, informative, expressive, and literary writing.  </w:t>
      </w:r>
    </w:p>
    <w:p w14:paraId="6A0DAB3E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Establish an efficient personal process for efficient research and writing for your college career.</w:t>
      </w:r>
    </w:p>
    <w:p w14:paraId="296F665B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Discuss the ways arguments work within discourse communities.  </w:t>
      </w:r>
    </w:p>
    <w:p w14:paraId="31B67C10" w14:textId="77777777" w:rsidR="00784E7B" w:rsidRDefault="005D2C17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Learn to use a personal and scholarly notebook for recording pertinent facts and for meditative personal writing.  </w:t>
      </w:r>
    </w:p>
    <w:p w14:paraId="40C244D5" w14:textId="77777777" w:rsidR="00784E7B" w:rsidRDefault="00784E7B">
      <w:pPr>
        <w:pStyle w:val="Normal1"/>
        <w:spacing w:line="240" w:lineRule="auto"/>
      </w:pPr>
    </w:p>
    <w:p w14:paraId="77D7831B" w14:textId="4358BCF0" w:rsidR="00784E7B" w:rsidRDefault="005D2C17">
      <w:pPr>
        <w:pStyle w:val="Normal1"/>
        <w:spacing w:line="240" w:lineRule="auto"/>
      </w:pPr>
      <w:r>
        <w:t xml:space="preserve">Note: We will normally </w:t>
      </w:r>
      <w:r w:rsidR="00B907F1">
        <w:t>have dinner between 5:50 and 6:2</w:t>
      </w:r>
      <w:r>
        <w:t>0</w:t>
      </w:r>
    </w:p>
    <w:tbl>
      <w:tblPr>
        <w:tblStyle w:val="a"/>
        <w:tblW w:w="128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250"/>
        <w:gridCol w:w="1980"/>
        <w:gridCol w:w="1980"/>
        <w:gridCol w:w="2070"/>
        <w:gridCol w:w="3150"/>
      </w:tblGrid>
      <w:tr w:rsidR="00794DE5" w14:paraId="1AF18747" w14:textId="77777777" w:rsidTr="006C1351">
        <w:tc>
          <w:tcPr>
            <w:tcW w:w="1386" w:type="dxa"/>
            <w:tcBorders>
              <w:bottom w:val="nil"/>
            </w:tcBorders>
            <w:shd w:val="clear" w:color="auto" w:fill="BFBFBF"/>
          </w:tcPr>
          <w:p w14:paraId="21CD99F2" w14:textId="77777777" w:rsidR="00794DE5" w:rsidRDefault="00794DE5">
            <w:pPr>
              <w:pStyle w:val="Normal1"/>
              <w:spacing w:after="0" w:line="240" w:lineRule="auto"/>
            </w:pPr>
            <w:r>
              <w:rPr>
                <w:b/>
              </w:rPr>
              <w:t>Block 1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BFBFBF"/>
          </w:tcPr>
          <w:p w14:paraId="6797AB8F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Science </w:t>
            </w:r>
          </w:p>
          <w:p w14:paraId="409D7433" w14:textId="272575CE" w:rsidR="00794DE5" w:rsidRDefault="00794DE5">
            <w:pPr>
              <w:pStyle w:val="Normal1"/>
              <w:spacing w:after="0" w:line="240" w:lineRule="auto"/>
            </w:pPr>
            <w:r>
              <w:t>(5-5:50)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BFBFBF"/>
          </w:tcPr>
          <w:p w14:paraId="737FADE7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History </w:t>
            </w:r>
          </w:p>
          <w:p w14:paraId="043F6DE8" w14:textId="5AA5BE36" w:rsidR="00794DE5" w:rsidRDefault="00794DE5" w:rsidP="00B907F1">
            <w:pPr>
              <w:pStyle w:val="Normal1"/>
              <w:spacing w:after="0" w:line="240" w:lineRule="auto"/>
            </w:pPr>
            <w:r>
              <w:t>(6:20-7:10)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BFBFBF"/>
          </w:tcPr>
          <w:p w14:paraId="106821D8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Writing </w:t>
            </w:r>
          </w:p>
          <w:p w14:paraId="05E716AA" w14:textId="27BE6098" w:rsidR="00794DE5" w:rsidRDefault="00794DE5">
            <w:pPr>
              <w:pStyle w:val="Normal1"/>
              <w:spacing w:after="0" w:line="240" w:lineRule="auto"/>
            </w:pPr>
            <w:r>
              <w:t>(7:10-8:00)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BFBFBF"/>
          </w:tcPr>
          <w:p w14:paraId="4D2A8D9F" w14:textId="77777777" w:rsidR="00794DE5" w:rsidRDefault="00794DE5">
            <w:pPr>
              <w:pStyle w:val="Normal1"/>
              <w:spacing w:after="0" w:line="240" w:lineRule="auto"/>
            </w:pPr>
            <w:r>
              <w:t>Reading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BFBFBF"/>
          </w:tcPr>
          <w:p w14:paraId="7487DB35" w14:textId="77777777" w:rsidR="00794DE5" w:rsidRDefault="00794DE5">
            <w:pPr>
              <w:pStyle w:val="Normal1"/>
              <w:spacing w:after="0" w:line="240" w:lineRule="auto"/>
            </w:pPr>
            <w:r>
              <w:t>Assignments</w:t>
            </w:r>
          </w:p>
        </w:tc>
      </w:tr>
      <w:tr w:rsidR="00794DE5" w14:paraId="4B22C804" w14:textId="77777777" w:rsidTr="006C1351">
        <w:tc>
          <w:tcPr>
            <w:tcW w:w="1386" w:type="dxa"/>
            <w:tcBorders>
              <w:top w:val="nil"/>
            </w:tcBorders>
            <w:shd w:val="clear" w:color="auto" w:fill="BFBFBF"/>
          </w:tcPr>
          <w:p w14:paraId="3EDF6E8F" w14:textId="1D0B1453" w:rsidR="00794DE5" w:rsidRDefault="00794DE5">
            <w:pPr>
              <w:pStyle w:val="Normal1"/>
              <w:spacing w:after="0" w:line="240" w:lineRule="auto"/>
            </w:pPr>
            <w:r>
              <w:rPr>
                <w:u w:val="single"/>
              </w:rPr>
              <w:t>Jan. 10</w:t>
            </w:r>
          </w:p>
          <w:p w14:paraId="1CA12D88" w14:textId="77777777" w:rsidR="00794DE5" w:rsidRDefault="00794DE5">
            <w:pPr>
              <w:pStyle w:val="Normal1"/>
              <w:spacing w:after="0" w:line="240" w:lineRule="auto"/>
            </w:pPr>
            <w:r>
              <w:t>Food assign:</w:t>
            </w:r>
          </w:p>
          <w:p w14:paraId="6E5C7C1E" w14:textId="77777777" w:rsidR="00794DE5" w:rsidRDefault="00794DE5">
            <w:pPr>
              <w:pStyle w:val="Normal1"/>
              <w:spacing w:after="0" w:line="240" w:lineRule="auto"/>
            </w:pPr>
            <w:r>
              <w:t>John, Riley, Brian</w:t>
            </w:r>
          </w:p>
        </w:tc>
        <w:tc>
          <w:tcPr>
            <w:tcW w:w="2250" w:type="dxa"/>
            <w:tcBorders>
              <w:top w:val="nil"/>
            </w:tcBorders>
          </w:tcPr>
          <w:p w14:paraId="7767448B" w14:textId="77777777" w:rsidR="00794DE5" w:rsidRDefault="00794DE5">
            <w:pPr>
              <w:pStyle w:val="Normal1"/>
              <w:spacing w:after="0" w:line="240" w:lineRule="auto"/>
            </w:pPr>
            <w:r>
              <w:t>A River Runs. The draw of biology; Intro and Assign.</w:t>
            </w:r>
          </w:p>
        </w:tc>
        <w:tc>
          <w:tcPr>
            <w:tcW w:w="1980" w:type="dxa"/>
            <w:tcBorders>
              <w:top w:val="nil"/>
            </w:tcBorders>
          </w:tcPr>
          <w:p w14:paraId="4FBD779D" w14:textId="77777777" w:rsidR="00794DE5" w:rsidRDefault="00794DE5">
            <w:pPr>
              <w:pStyle w:val="Normal1"/>
              <w:spacing w:after="0" w:line="240" w:lineRule="auto"/>
            </w:pPr>
            <w:r>
              <w:t>Native Peoples:  A Cultural Ecology</w:t>
            </w:r>
          </w:p>
          <w:p w14:paraId="32A2AA43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1980" w:type="dxa"/>
            <w:tcBorders>
              <w:top w:val="nil"/>
            </w:tcBorders>
          </w:tcPr>
          <w:p w14:paraId="2F04E496" w14:textId="7223D9D8" w:rsidR="006C1351" w:rsidRDefault="000517C9" w:rsidP="00794DE5">
            <w:pPr>
              <w:pStyle w:val="Normal1"/>
              <w:spacing w:after="0" w:line="240" w:lineRule="auto"/>
            </w:pPr>
            <w:r>
              <w:t>Examining learning</w:t>
            </w:r>
            <w:r w:rsidR="00794DE5">
              <w:t xml:space="preserve"> </w:t>
            </w:r>
            <w:r w:rsidR="006C1351">
              <w:t>Reading systems as texts</w:t>
            </w:r>
          </w:p>
          <w:p w14:paraId="25BC6199" w14:textId="15BDA906" w:rsidR="00794DE5" w:rsidRDefault="00834EEA" w:rsidP="00794DE5">
            <w:pPr>
              <w:pStyle w:val="Normal1"/>
              <w:spacing w:after="0" w:line="240" w:lineRule="auto"/>
            </w:pPr>
            <w:r>
              <w:t>Journaling and Reflection</w:t>
            </w:r>
          </w:p>
          <w:p w14:paraId="0584BAC3" w14:textId="4E8A5500" w:rsidR="00794DE5" w:rsidRDefault="00834EEA" w:rsidP="002F2867">
            <w:pPr>
              <w:pStyle w:val="Normal1"/>
              <w:spacing w:after="0" w:line="240" w:lineRule="auto"/>
            </w:pPr>
            <w:r>
              <w:t>Discourse communities</w:t>
            </w:r>
          </w:p>
        </w:tc>
        <w:tc>
          <w:tcPr>
            <w:tcW w:w="2070" w:type="dxa"/>
            <w:tcBorders>
              <w:top w:val="nil"/>
            </w:tcBorders>
          </w:tcPr>
          <w:p w14:paraId="486E376B" w14:textId="77777777" w:rsidR="00794DE5" w:rsidRDefault="00794DE5">
            <w:pPr>
              <w:pStyle w:val="Normal1"/>
              <w:spacing w:after="0" w:line="240" w:lineRule="auto"/>
            </w:pPr>
            <w:r>
              <w:t>“Loss of the Creature”</w:t>
            </w:r>
          </w:p>
          <w:p w14:paraId="4A4BDAED" w14:textId="3CE14A12" w:rsidR="00834EEA" w:rsidRDefault="00834EEA">
            <w:pPr>
              <w:pStyle w:val="Normal1"/>
              <w:spacing w:after="0" w:line="240" w:lineRule="auto"/>
            </w:pPr>
            <w:r>
              <w:t>“On Becoming a Lord of the Earth”</w:t>
            </w:r>
          </w:p>
          <w:p w14:paraId="4750F16B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3150" w:type="dxa"/>
            <w:tcBorders>
              <w:top w:val="nil"/>
            </w:tcBorders>
          </w:tcPr>
          <w:p w14:paraId="074A5EC8" w14:textId="77777777" w:rsidR="00794DE5" w:rsidRDefault="00794DE5">
            <w:pPr>
              <w:pStyle w:val="Normal1"/>
              <w:spacing w:after="0" w:line="240" w:lineRule="auto"/>
            </w:pPr>
          </w:p>
        </w:tc>
      </w:tr>
      <w:tr w:rsidR="00794DE5" w14:paraId="328487FC" w14:textId="77777777" w:rsidTr="006C1351">
        <w:tc>
          <w:tcPr>
            <w:tcW w:w="1386" w:type="dxa"/>
            <w:shd w:val="clear" w:color="auto" w:fill="BFBFBF"/>
          </w:tcPr>
          <w:p w14:paraId="1060257C" w14:textId="1878FFEF" w:rsidR="00794DE5" w:rsidRDefault="00794DE5">
            <w:pPr>
              <w:pStyle w:val="Normal1"/>
              <w:spacing w:after="0" w:line="240" w:lineRule="auto"/>
            </w:pPr>
            <w:r>
              <w:rPr>
                <w:u w:val="single"/>
              </w:rPr>
              <w:t>17</w:t>
            </w:r>
          </w:p>
          <w:p w14:paraId="538ACC54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2250" w:type="dxa"/>
          </w:tcPr>
          <w:p w14:paraId="0ECD9AE5" w14:textId="77777777" w:rsidR="00794DE5" w:rsidRDefault="00794DE5">
            <w:pPr>
              <w:pStyle w:val="Normal1"/>
              <w:spacing w:after="0" w:line="240" w:lineRule="auto"/>
            </w:pPr>
            <w:r>
              <w:t>Science and Life: Discovery Tools</w:t>
            </w:r>
          </w:p>
        </w:tc>
        <w:tc>
          <w:tcPr>
            <w:tcW w:w="1980" w:type="dxa"/>
          </w:tcPr>
          <w:p w14:paraId="00BBF7A5" w14:textId="77777777" w:rsidR="00794DE5" w:rsidRDefault="00794DE5">
            <w:pPr>
              <w:pStyle w:val="Normal1"/>
              <w:spacing w:after="0" w:line="240" w:lineRule="auto"/>
            </w:pPr>
            <w:r>
              <w:t>History (5:10-6):</w:t>
            </w:r>
          </w:p>
          <w:p w14:paraId="46182E1D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Time Travel: Utah in 1776 </w:t>
            </w:r>
          </w:p>
        </w:tc>
        <w:tc>
          <w:tcPr>
            <w:tcW w:w="1980" w:type="dxa"/>
          </w:tcPr>
          <w:p w14:paraId="6559A93A" w14:textId="77777777" w:rsidR="00834EEA" w:rsidRDefault="00834EEA" w:rsidP="00834EEA">
            <w:pPr>
              <w:pStyle w:val="Normal1"/>
              <w:spacing w:after="0" w:line="240" w:lineRule="auto"/>
            </w:pPr>
            <w:proofErr w:type="spellStart"/>
            <w:r>
              <w:t>Kinneavy’s</w:t>
            </w:r>
            <w:proofErr w:type="spellEnd"/>
            <w:r>
              <w:t xml:space="preserve"> Aims Expressive Writing </w:t>
            </w:r>
          </w:p>
          <w:p w14:paraId="64CA3950" w14:textId="1E7C6E06" w:rsidR="00794DE5" w:rsidRDefault="00834EEA" w:rsidP="00834EEA">
            <w:pPr>
              <w:pStyle w:val="Normal1"/>
              <w:spacing w:after="0" w:line="240" w:lineRule="auto"/>
            </w:pPr>
            <w:r>
              <w:t>Literary writing: Personal essay</w:t>
            </w:r>
          </w:p>
        </w:tc>
        <w:tc>
          <w:tcPr>
            <w:tcW w:w="2070" w:type="dxa"/>
          </w:tcPr>
          <w:p w14:paraId="1A19BFFB" w14:textId="77777777" w:rsidR="00794DE5" w:rsidRDefault="00794DE5">
            <w:pPr>
              <w:pStyle w:val="Normal1"/>
              <w:spacing w:after="0" w:line="240" w:lineRule="auto"/>
            </w:pPr>
            <w:r>
              <w:rPr>
                <w:i/>
              </w:rPr>
              <w:t xml:space="preserve">A River Runs Through It </w:t>
            </w:r>
            <w:r>
              <w:t>(preface, 1-40)</w:t>
            </w:r>
          </w:p>
        </w:tc>
        <w:tc>
          <w:tcPr>
            <w:tcW w:w="3150" w:type="dxa"/>
          </w:tcPr>
          <w:p w14:paraId="68E6ADE3" w14:textId="77777777" w:rsidR="00794DE5" w:rsidRDefault="00794DE5">
            <w:pPr>
              <w:pStyle w:val="Normal1"/>
              <w:spacing w:after="0" w:line="240" w:lineRule="auto"/>
            </w:pPr>
            <w:r>
              <w:t>By Wednesday (the day before class) post a question to Digital Dialogue</w:t>
            </w:r>
          </w:p>
          <w:p w14:paraId="74A9D606" w14:textId="77777777" w:rsidR="00794DE5" w:rsidRDefault="00794DE5">
            <w:pPr>
              <w:pStyle w:val="Normal1"/>
              <w:spacing w:after="0" w:line="240" w:lineRule="auto"/>
            </w:pPr>
            <w:r>
              <w:t>http://digitaldialog.byu.edu/</w:t>
            </w:r>
          </w:p>
        </w:tc>
      </w:tr>
      <w:tr w:rsidR="00794DE5" w14:paraId="5148B5DB" w14:textId="77777777" w:rsidTr="006C1351">
        <w:trPr>
          <w:trHeight w:val="220"/>
        </w:trPr>
        <w:tc>
          <w:tcPr>
            <w:tcW w:w="1386" w:type="dxa"/>
            <w:shd w:val="clear" w:color="auto" w:fill="BFBFBF"/>
          </w:tcPr>
          <w:p w14:paraId="2161A64A" w14:textId="24A9CFB1" w:rsidR="00794DE5" w:rsidRDefault="00794DE5">
            <w:pPr>
              <w:pStyle w:val="Normal1"/>
              <w:spacing w:after="0" w:line="240" w:lineRule="auto"/>
            </w:pPr>
            <w:r>
              <w:rPr>
                <w:u w:val="single"/>
              </w:rPr>
              <w:t>2</w:t>
            </w:r>
            <w:r w:rsidR="00A341DD">
              <w:rPr>
                <w:u w:val="single"/>
              </w:rPr>
              <w:t>4</w:t>
            </w:r>
          </w:p>
          <w:p w14:paraId="3A353342" w14:textId="77777777" w:rsidR="00794DE5" w:rsidRDefault="00794DE5">
            <w:pPr>
              <w:pStyle w:val="Normal1"/>
              <w:spacing w:after="0" w:line="240" w:lineRule="auto"/>
            </w:pPr>
          </w:p>
          <w:p w14:paraId="25FC44AB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2250" w:type="dxa"/>
          </w:tcPr>
          <w:p w14:paraId="59E317DB" w14:textId="77777777" w:rsidR="00794DE5" w:rsidRDefault="00794DE5">
            <w:pPr>
              <w:pStyle w:val="Normal1"/>
              <w:spacing w:after="0" w:line="240" w:lineRule="auto"/>
              <w:ind w:right="-270"/>
            </w:pPr>
            <w:proofErr w:type="spellStart"/>
            <w:r>
              <w:t>Uadaiauanano</w:t>
            </w:r>
            <w:proofErr w:type="spellEnd"/>
            <w:r>
              <w:t>: The Nature Experience</w:t>
            </w:r>
          </w:p>
        </w:tc>
        <w:tc>
          <w:tcPr>
            <w:tcW w:w="1980" w:type="dxa"/>
          </w:tcPr>
          <w:p w14:paraId="78170E30" w14:textId="77777777" w:rsidR="00794DE5" w:rsidRDefault="00794DE5">
            <w:pPr>
              <w:pStyle w:val="Normal1"/>
              <w:widowControl w:val="0"/>
              <w:spacing w:after="0"/>
            </w:pPr>
            <w:r>
              <w:t>Mountain Men and Women and the Fur Trade</w:t>
            </w:r>
          </w:p>
        </w:tc>
        <w:tc>
          <w:tcPr>
            <w:tcW w:w="1980" w:type="dxa"/>
          </w:tcPr>
          <w:p w14:paraId="597EAAE8" w14:textId="77777777" w:rsidR="00834EEA" w:rsidRDefault="00794DE5" w:rsidP="00834EEA">
            <w:pPr>
              <w:pStyle w:val="Normal1"/>
              <w:spacing w:after="0" w:line="240" w:lineRule="auto"/>
            </w:pPr>
            <w:r>
              <w:rPr>
                <w:b/>
              </w:rPr>
              <w:t>Gear List</w:t>
            </w:r>
            <w:r w:rsidR="00834EEA">
              <w:t xml:space="preserve"> </w:t>
            </w:r>
          </w:p>
          <w:p w14:paraId="10B8606D" w14:textId="502E5783" w:rsidR="00794DE5" w:rsidRDefault="00834EEA" w:rsidP="00834EEA">
            <w:pPr>
              <w:pStyle w:val="Normal1"/>
              <w:spacing w:after="0" w:line="240" w:lineRule="auto"/>
            </w:pPr>
            <w:r>
              <w:t>Planning writing Logical tools</w:t>
            </w:r>
          </w:p>
        </w:tc>
        <w:tc>
          <w:tcPr>
            <w:tcW w:w="2070" w:type="dxa"/>
          </w:tcPr>
          <w:p w14:paraId="22D7981D" w14:textId="35042EB9" w:rsidR="00794DE5" w:rsidRDefault="00794DE5">
            <w:pPr>
              <w:pStyle w:val="Normal1"/>
              <w:spacing w:after="0" w:line="240" w:lineRule="auto"/>
            </w:pPr>
            <w:r>
              <w:rPr>
                <w:i/>
              </w:rPr>
              <w:t>A River Runs Through It</w:t>
            </w:r>
            <w:r w:rsidR="0038679A">
              <w:t xml:space="preserve">  (41-100)</w:t>
            </w:r>
            <w:r>
              <w:t xml:space="preserve"> </w:t>
            </w:r>
          </w:p>
        </w:tc>
        <w:tc>
          <w:tcPr>
            <w:tcW w:w="3150" w:type="dxa"/>
          </w:tcPr>
          <w:p w14:paraId="43F34702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Post a question </w:t>
            </w:r>
          </w:p>
          <w:p w14:paraId="66F7F396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Thought paper due on </w:t>
            </w:r>
            <w:r>
              <w:rPr>
                <w:i/>
              </w:rPr>
              <w:t>River</w:t>
            </w:r>
          </w:p>
        </w:tc>
      </w:tr>
      <w:tr w:rsidR="00794DE5" w14:paraId="253925A2" w14:textId="77777777" w:rsidTr="006C1351">
        <w:tc>
          <w:tcPr>
            <w:tcW w:w="1386" w:type="dxa"/>
            <w:shd w:val="clear" w:color="auto" w:fill="BFBFBF"/>
          </w:tcPr>
          <w:p w14:paraId="6D756FC4" w14:textId="7DD4270C" w:rsidR="00794DE5" w:rsidRDefault="00A341DD">
            <w:pPr>
              <w:pStyle w:val="Normal1"/>
              <w:spacing w:after="0" w:line="240" w:lineRule="auto"/>
            </w:pPr>
            <w:r>
              <w:rPr>
                <w:u w:val="single"/>
              </w:rPr>
              <w:t>31</w:t>
            </w:r>
          </w:p>
          <w:p w14:paraId="4D4DB0E8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2250" w:type="dxa"/>
          </w:tcPr>
          <w:p w14:paraId="3888941E" w14:textId="77777777" w:rsidR="00794DE5" w:rsidRDefault="00794DE5">
            <w:pPr>
              <w:pStyle w:val="Normal1"/>
              <w:spacing w:after="0" w:line="240" w:lineRule="auto"/>
            </w:pPr>
            <w:r>
              <w:t>Scales: Space, Time, &amp; Form</w:t>
            </w:r>
          </w:p>
        </w:tc>
        <w:tc>
          <w:tcPr>
            <w:tcW w:w="1980" w:type="dxa"/>
          </w:tcPr>
          <w:p w14:paraId="6AA70296" w14:textId="77777777" w:rsidR="00794DE5" w:rsidRDefault="00794DE5">
            <w:pPr>
              <w:pStyle w:val="Normal1"/>
              <w:widowControl w:val="0"/>
            </w:pPr>
            <w:r>
              <w:t>Overland Emigrants and Explorers</w:t>
            </w:r>
          </w:p>
        </w:tc>
        <w:tc>
          <w:tcPr>
            <w:tcW w:w="1980" w:type="dxa"/>
          </w:tcPr>
          <w:p w14:paraId="241B1D78" w14:textId="59F2BFB0" w:rsidR="00794DE5" w:rsidRDefault="00834EEA" w:rsidP="00834EEA">
            <w:pPr>
              <w:pStyle w:val="Normal1"/>
              <w:spacing w:after="0" w:line="240" w:lineRule="auto"/>
            </w:pPr>
            <w:r>
              <w:t>Persuasive writing</w:t>
            </w:r>
          </w:p>
        </w:tc>
        <w:tc>
          <w:tcPr>
            <w:tcW w:w="2070" w:type="dxa"/>
          </w:tcPr>
          <w:p w14:paraId="06A21C88" w14:textId="77777777" w:rsidR="00794DE5" w:rsidRDefault="00794DE5">
            <w:pPr>
              <w:pStyle w:val="Normal1"/>
              <w:spacing w:after="0" w:line="240" w:lineRule="auto"/>
            </w:pPr>
            <w:r>
              <w:rPr>
                <w:i/>
              </w:rPr>
              <w:t xml:space="preserve">Diversity </w:t>
            </w:r>
            <w:r>
              <w:t>(Chapters1-5)</w:t>
            </w:r>
          </w:p>
        </w:tc>
        <w:tc>
          <w:tcPr>
            <w:tcW w:w="3150" w:type="dxa"/>
          </w:tcPr>
          <w:p w14:paraId="142D3439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Post a question </w:t>
            </w:r>
          </w:p>
        </w:tc>
      </w:tr>
      <w:tr w:rsidR="00794DE5" w14:paraId="41A4D489" w14:textId="77777777" w:rsidTr="006C1351">
        <w:tc>
          <w:tcPr>
            <w:tcW w:w="1386" w:type="dxa"/>
            <w:shd w:val="clear" w:color="auto" w:fill="BFBFBF"/>
          </w:tcPr>
          <w:p w14:paraId="5F6DD25D" w14:textId="77777777" w:rsidR="00A341DD" w:rsidRDefault="00A341DD" w:rsidP="00A341DD">
            <w:pPr>
              <w:pStyle w:val="Normal1"/>
              <w:spacing w:after="0" w:line="240" w:lineRule="auto"/>
            </w:pPr>
            <w:r>
              <w:rPr>
                <w:u w:val="single"/>
              </w:rPr>
              <w:t>Feb 7</w:t>
            </w:r>
          </w:p>
          <w:p w14:paraId="7AA51DBE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2250" w:type="dxa"/>
          </w:tcPr>
          <w:p w14:paraId="2B7307D9" w14:textId="77777777" w:rsidR="00794DE5" w:rsidRDefault="00794DE5">
            <w:pPr>
              <w:pStyle w:val="Normal1"/>
              <w:spacing w:after="0" w:line="240" w:lineRule="auto"/>
            </w:pPr>
            <w:r>
              <w:t>Unity of Life: Chemistry &amp; Cells</w:t>
            </w:r>
          </w:p>
        </w:tc>
        <w:tc>
          <w:tcPr>
            <w:tcW w:w="1980" w:type="dxa"/>
          </w:tcPr>
          <w:p w14:paraId="7700D331" w14:textId="77777777" w:rsidR="00794DE5" w:rsidRDefault="00794DE5">
            <w:pPr>
              <w:pStyle w:val="Normal1"/>
              <w:widowControl w:val="0"/>
            </w:pPr>
            <w:r>
              <w:t xml:space="preserve">Discussion of Home Waters, </w:t>
            </w:r>
            <w:proofErr w:type="spellStart"/>
            <w:r>
              <w:t>ch.</w:t>
            </w:r>
            <w:proofErr w:type="spellEnd"/>
            <w:r>
              <w:t xml:space="preserve"> 1-6</w:t>
            </w:r>
          </w:p>
          <w:p w14:paraId="75B2E3F3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1980" w:type="dxa"/>
          </w:tcPr>
          <w:p w14:paraId="6ADFE9DF" w14:textId="3DC5A3C6" w:rsidR="00794DE5" w:rsidRDefault="00834EEA" w:rsidP="00834EEA">
            <w:pPr>
              <w:pStyle w:val="Normal1"/>
              <w:spacing w:after="0" w:line="240" w:lineRule="auto"/>
            </w:pPr>
            <w:r>
              <w:t>Rhetorical Analysis</w:t>
            </w:r>
          </w:p>
        </w:tc>
        <w:tc>
          <w:tcPr>
            <w:tcW w:w="2070" w:type="dxa"/>
          </w:tcPr>
          <w:p w14:paraId="69AA9925" w14:textId="77777777" w:rsidR="00794DE5" w:rsidRDefault="00794DE5">
            <w:pPr>
              <w:pStyle w:val="Normal1"/>
              <w:spacing w:after="0" w:line="240" w:lineRule="auto"/>
            </w:pPr>
            <w:r>
              <w:rPr>
                <w:i/>
              </w:rPr>
              <w:t>Home Waters</w:t>
            </w:r>
          </w:p>
        </w:tc>
        <w:tc>
          <w:tcPr>
            <w:tcW w:w="3150" w:type="dxa"/>
          </w:tcPr>
          <w:p w14:paraId="50C21B79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Post a question </w:t>
            </w:r>
          </w:p>
        </w:tc>
      </w:tr>
      <w:tr w:rsidR="00794DE5" w14:paraId="0075103F" w14:textId="77777777" w:rsidTr="006C1351">
        <w:trPr>
          <w:trHeight w:val="827"/>
        </w:trPr>
        <w:tc>
          <w:tcPr>
            <w:tcW w:w="1386" w:type="dxa"/>
            <w:shd w:val="clear" w:color="auto" w:fill="BFBFBF"/>
          </w:tcPr>
          <w:p w14:paraId="1F2759B6" w14:textId="77777777" w:rsidR="00A341DD" w:rsidRDefault="00A341DD" w:rsidP="00A341DD">
            <w:pPr>
              <w:pStyle w:val="Normal1"/>
              <w:spacing w:after="0" w:line="240" w:lineRule="auto"/>
            </w:pPr>
            <w:r>
              <w:rPr>
                <w:u w:val="single"/>
              </w:rPr>
              <w:t>14</w:t>
            </w:r>
          </w:p>
          <w:p w14:paraId="53E628D5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2250" w:type="dxa"/>
          </w:tcPr>
          <w:p w14:paraId="3FB94C05" w14:textId="77777777" w:rsidR="00794DE5" w:rsidRDefault="00794DE5">
            <w:pPr>
              <w:pStyle w:val="Normal1"/>
              <w:spacing w:after="0" w:line="240" w:lineRule="auto"/>
            </w:pPr>
            <w:r>
              <w:t>Evolution: the paradigm</w:t>
            </w:r>
          </w:p>
        </w:tc>
        <w:tc>
          <w:tcPr>
            <w:tcW w:w="1980" w:type="dxa"/>
          </w:tcPr>
          <w:p w14:paraId="42A63116" w14:textId="77777777" w:rsidR="00794DE5" w:rsidRDefault="00794DE5">
            <w:pPr>
              <w:pStyle w:val="Normal1"/>
              <w:spacing w:after="0" w:line="240" w:lineRule="auto"/>
            </w:pPr>
            <w:r>
              <w:t>The Mormon Pioneers in Memory</w:t>
            </w:r>
          </w:p>
        </w:tc>
        <w:tc>
          <w:tcPr>
            <w:tcW w:w="1980" w:type="dxa"/>
          </w:tcPr>
          <w:p w14:paraId="7CB5E797" w14:textId="7AE568E4" w:rsidR="00794DE5" w:rsidRDefault="00834EEA">
            <w:pPr>
              <w:pStyle w:val="Normal1"/>
              <w:spacing w:after="0" w:line="240" w:lineRule="auto"/>
            </w:pPr>
            <w:r>
              <w:t>Rhetorical Analysis (Cont.)</w:t>
            </w:r>
          </w:p>
        </w:tc>
        <w:tc>
          <w:tcPr>
            <w:tcW w:w="2070" w:type="dxa"/>
          </w:tcPr>
          <w:p w14:paraId="4DA06B83" w14:textId="77777777" w:rsidR="00794DE5" w:rsidRDefault="00794DE5">
            <w:pPr>
              <w:pStyle w:val="Normal1"/>
              <w:spacing w:after="0" w:line="240" w:lineRule="auto"/>
            </w:pPr>
            <w:r>
              <w:rPr>
                <w:i/>
              </w:rPr>
              <w:t>The Diversity of Life (</w:t>
            </w:r>
            <w:r>
              <w:t>Chapters 6-10)</w:t>
            </w:r>
          </w:p>
        </w:tc>
        <w:tc>
          <w:tcPr>
            <w:tcW w:w="3150" w:type="dxa"/>
          </w:tcPr>
          <w:p w14:paraId="1E496359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Post a question </w:t>
            </w:r>
          </w:p>
        </w:tc>
      </w:tr>
      <w:tr w:rsidR="00794DE5" w14:paraId="34DAEE0E" w14:textId="77777777" w:rsidTr="006C1351">
        <w:tc>
          <w:tcPr>
            <w:tcW w:w="1386" w:type="dxa"/>
            <w:shd w:val="clear" w:color="auto" w:fill="BFBFBF"/>
          </w:tcPr>
          <w:p w14:paraId="25FCFC3B" w14:textId="52136510" w:rsidR="00794DE5" w:rsidRDefault="00A341DD">
            <w:pPr>
              <w:pStyle w:val="Normal1"/>
              <w:spacing w:after="0" w:line="240" w:lineRule="auto"/>
            </w:pPr>
            <w:r>
              <w:rPr>
                <w:u w:val="single"/>
              </w:rPr>
              <w:t>2</w:t>
            </w:r>
            <w:r w:rsidR="00794DE5">
              <w:rPr>
                <w:u w:val="single"/>
              </w:rPr>
              <w:t>1</w:t>
            </w:r>
          </w:p>
          <w:p w14:paraId="756537E0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2250" w:type="dxa"/>
          </w:tcPr>
          <w:p w14:paraId="471D8CEA" w14:textId="77777777" w:rsidR="00794DE5" w:rsidRDefault="00794DE5">
            <w:pPr>
              <w:pStyle w:val="Normal1"/>
              <w:spacing w:after="0" w:line="240" w:lineRule="auto"/>
            </w:pPr>
            <w:r>
              <w:t>Energy flows and nutrients cycle</w:t>
            </w:r>
          </w:p>
        </w:tc>
        <w:tc>
          <w:tcPr>
            <w:tcW w:w="1980" w:type="dxa"/>
          </w:tcPr>
          <w:p w14:paraId="53B3CAE4" w14:textId="77777777" w:rsidR="00794DE5" w:rsidRDefault="00794DE5">
            <w:pPr>
              <w:pStyle w:val="Normal1"/>
              <w:spacing w:after="0" w:line="240" w:lineRule="auto"/>
            </w:pPr>
            <w:r>
              <w:t>Visit by George Handley</w:t>
            </w:r>
          </w:p>
        </w:tc>
        <w:tc>
          <w:tcPr>
            <w:tcW w:w="1980" w:type="dxa"/>
          </w:tcPr>
          <w:p w14:paraId="238B385A" w14:textId="02670BE6" w:rsidR="00794DE5" w:rsidRDefault="00834EEA">
            <w:pPr>
              <w:pStyle w:val="Normal1"/>
              <w:spacing w:after="0" w:line="240" w:lineRule="auto"/>
            </w:pPr>
            <w:r>
              <w:t xml:space="preserve">Informative Writing </w:t>
            </w:r>
            <w:proofErr w:type="spellStart"/>
            <w:r>
              <w:t>Writing</w:t>
            </w:r>
            <w:proofErr w:type="spellEnd"/>
            <w:r>
              <w:t xml:space="preserve"> from Research</w:t>
            </w:r>
          </w:p>
        </w:tc>
        <w:tc>
          <w:tcPr>
            <w:tcW w:w="2070" w:type="dxa"/>
          </w:tcPr>
          <w:p w14:paraId="50A862C8" w14:textId="77777777" w:rsidR="00794DE5" w:rsidRDefault="00794DE5">
            <w:pPr>
              <w:pStyle w:val="Normal1"/>
              <w:spacing w:after="0" w:line="240" w:lineRule="auto"/>
            </w:pPr>
            <w:r>
              <w:rPr>
                <w:i/>
              </w:rPr>
              <w:t>Home Waters</w:t>
            </w:r>
          </w:p>
        </w:tc>
        <w:tc>
          <w:tcPr>
            <w:tcW w:w="3150" w:type="dxa"/>
          </w:tcPr>
          <w:p w14:paraId="66E284D8" w14:textId="77777777" w:rsidR="00794DE5" w:rsidRDefault="00794DE5">
            <w:pPr>
              <w:pStyle w:val="Normal1"/>
              <w:spacing w:after="0" w:line="240" w:lineRule="auto"/>
            </w:pPr>
            <w:r>
              <w:t xml:space="preserve">Post a question; Thought paper due on </w:t>
            </w:r>
            <w:r>
              <w:rPr>
                <w:i/>
              </w:rPr>
              <w:t>Home</w:t>
            </w:r>
          </w:p>
          <w:p w14:paraId="1B0F4BC8" w14:textId="77777777" w:rsidR="00794DE5" w:rsidRDefault="00794DE5">
            <w:pPr>
              <w:pStyle w:val="Normal1"/>
              <w:spacing w:after="0" w:line="240" w:lineRule="auto"/>
            </w:pPr>
          </w:p>
        </w:tc>
      </w:tr>
      <w:tr w:rsidR="00794DE5" w14:paraId="23AB351F" w14:textId="77777777" w:rsidTr="006C1351">
        <w:tc>
          <w:tcPr>
            <w:tcW w:w="1386" w:type="dxa"/>
            <w:shd w:val="clear" w:color="auto" w:fill="BFBFBF"/>
          </w:tcPr>
          <w:p w14:paraId="4FD253FA" w14:textId="77777777" w:rsidR="00A341DD" w:rsidRDefault="00A341DD" w:rsidP="00A341DD">
            <w:pPr>
              <w:pStyle w:val="Normal1"/>
              <w:spacing w:after="0" w:line="240" w:lineRule="auto"/>
            </w:pPr>
            <w:r>
              <w:rPr>
                <w:u w:val="single"/>
              </w:rPr>
              <w:t>28</w:t>
            </w:r>
          </w:p>
          <w:p w14:paraId="5A67664E" w14:textId="77777777" w:rsidR="00794DE5" w:rsidRDefault="00794DE5">
            <w:pPr>
              <w:pStyle w:val="Normal1"/>
            </w:pPr>
          </w:p>
          <w:p w14:paraId="4BCC9B2C" w14:textId="77777777" w:rsidR="00794DE5" w:rsidRDefault="00794DE5">
            <w:pPr>
              <w:pStyle w:val="Normal1"/>
            </w:pPr>
          </w:p>
          <w:p w14:paraId="0369C2DA" w14:textId="77777777" w:rsidR="00794DE5" w:rsidRDefault="00794DE5">
            <w:pPr>
              <w:pStyle w:val="Normal1"/>
            </w:pPr>
          </w:p>
          <w:p w14:paraId="0B64CCD6" w14:textId="77777777" w:rsidR="00794DE5" w:rsidRDefault="00794DE5">
            <w:pPr>
              <w:pStyle w:val="Normal1"/>
            </w:pPr>
          </w:p>
        </w:tc>
        <w:tc>
          <w:tcPr>
            <w:tcW w:w="2250" w:type="dxa"/>
          </w:tcPr>
          <w:p w14:paraId="3512E497" w14:textId="77777777" w:rsidR="00794DE5" w:rsidRDefault="00794DE5">
            <w:pPr>
              <w:pStyle w:val="Normal1"/>
              <w:spacing w:after="0" w:line="240" w:lineRule="auto"/>
            </w:pPr>
            <w:r>
              <w:lastRenderedPageBreak/>
              <w:t xml:space="preserve">Aquatic Habitats and </w:t>
            </w:r>
            <w:r>
              <w:lastRenderedPageBreak/>
              <w:t>Stewardship</w:t>
            </w:r>
          </w:p>
        </w:tc>
        <w:tc>
          <w:tcPr>
            <w:tcW w:w="1980" w:type="dxa"/>
          </w:tcPr>
          <w:p w14:paraId="30D84D32" w14:textId="77777777" w:rsidR="00794DE5" w:rsidRDefault="00794DE5">
            <w:pPr>
              <w:pStyle w:val="Normal1"/>
              <w:widowControl w:val="0"/>
            </w:pPr>
            <w:r>
              <w:lastRenderedPageBreak/>
              <w:t xml:space="preserve">Mormon </w:t>
            </w:r>
            <w:r>
              <w:lastRenderedPageBreak/>
              <w:t>Colonization and Environmental Consequences</w:t>
            </w:r>
          </w:p>
          <w:p w14:paraId="751656EB" w14:textId="77777777" w:rsidR="00794DE5" w:rsidRDefault="00794DE5">
            <w:pPr>
              <w:pStyle w:val="Normal1"/>
              <w:spacing w:after="0" w:line="240" w:lineRule="auto"/>
            </w:pPr>
          </w:p>
        </w:tc>
        <w:tc>
          <w:tcPr>
            <w:tcW w:w="1980" w:type="dxa"/>
            <w:shd w:val="clear" w:color="auto" w:fill="auto"/>
          </w:tcPr>
          <w:p w14:paraId="75117AD1" w14:textId="5C426C62" w:rsidR="00794DE5" w:rsidRDefault="00834EEA" w:rsidP="00834EEA">
            <w:pPr>
              <w:pStyle w:val="Normal1"/>
              <w:spacing w:after="0" w:line="240" w:lineRule="auto"/>
            </w:pPr>
            <w:r>
              <w:lastRenderedPageBreak/>
              <w:t xml:space="preserve">Proposals/ Library </w:t>
            </w:r>
            <w:r>
              <w:lastRenderedPageBreak/>
              <w:t xml:space="preserve">and Internet research </w:t>
            </w:r>
          </w:p>
        </w:tc>
        <w:tc>
          <w:tcPr>
            <w:tcW w:w="2070" w:type="dxa"/>
          </w:tcPr>
          <w:p w14:paraId="63483895" w14:textId="77777777" w:rsidR="00794DE5" w:rsidRDefault="00794DE5">
            <w:pPr>
              <w:pStyle w:val="Normal1"/>
              <w:spacing w:after="0" w:line="240" w:lineRule="auto"/>
            </w:pPr>
            <w:r>
              <w:rPr>
                <w:i/>
              </w:rPr>
              <w:lastRenderedPageBreak/>
              <w:t xml:space="preserve">The Diversity of Life </w:t>
            </w:r>
            <w:r>
              <w:rPr>
                <w:i/>
              </w:rPr>
              <w:lastRenderedPageBreak/>
              <w:t>(</w:t>
            </w:r>
            <w:r>
              <w:t>Chapters 11-15)</w:t>
            </w:r>
          </w:p>
        </w:tc>
        <w:tc>
          <w:tcPr>
            <w:tcW w:w="3150" w:type="dxa"/>
          </w:tcPr>
          <w:p w14:paraId="64AF976D" w14:textId="77777777" w:rsidR="00794DE5" w:rsidRDefault="00794DE5">
            <w:pPr>
              <w:pStyle w:val="Normal1"/>
              <w:spacing w:after="0" w:line="240" w:lineRule="auto"/>
            </w:pPr>
            <w:r>
              <w:lastRenderedPageBreak/>
              <w:t>Post a question</w:t>
            </w:r>
          </w:p>
          <w:p w14:paraId="3F510EA2" w14:textId="77777777" w:rsidR="00794DE5" w:rsidRDefault="00794DE5">
            <w:pPr>
              <w:pStyle w:val="Normal1"/>
              <w:spacing w:after="0" w:line="240" w:lineRule="auto"/>
            </w:pPr>
            <w:r>
              <w:lastRenderedPageBreak/>
              <w:t xml:space="preserve"> Thought paper due on </w:t>
            </w:r>
            <w:r>
              <w:rPr>
                <w:i/>
              </w:rPr>
              <w:t>Diversity</w:t>
            </w:r>
          </w:p>
        </w:tc>
      </w:tr>
    </w:tbl>
    <w:p w14:paraId="7A2198AF" w14:textId="77777777" w:rsidR="00784E7B" w:rsidRDefault="00784E7B">
      <w:pPr>
        <w:pStyle w:val="Normal1"/>
      </w:pPr>
    </w:p>
    <w:p w14:paraId="75EB7B24" w14:textId="77777777" w:rsidR="00784E7B" w:rsidRDefault="005D2C17">
      <w:pPr>
        <w:pStyle w:val="Normal1"/>
      </w:pPr>
      <w:r>
        <w:br w:type="page"/>
      </w:r>
    </w:p>
    <w:p w14:paraId="65E000CC" w14:textId="77777777" w:rsidR="00784E7B" w:rsidRDefault="00784E7B">
      <w:pPr>
        <w:pStyle w:val="Normal1"/>
      </w:pPr>
    </w:p>
    <w:tbl>
      <w:tblPr>
        <w:tblStyle w:val="a0"/>
        <w:tblW w:w="133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85"/>
        <w:gridCol w:w="1877"/>
        <w:gridCol w:w="1877"/>
        <w:gridCol w:w="1874"/>
        <w:gridCol w:w="1956"/>
        <w:gridCol w:w="1994"/>
      </w:tblGrid>
      <w:tr w:rsidR="006C1351" w14:paraId="011EC1D9" w14:textId="77777777" w:rsidTr="006C1351">
        <w:tc>
          <w:tcPr>
            <w:tcW w:w="1864" w:type="dxa"/>
            <w:shd w:val="clear" w:color="auto" w:fill="BFBFBF"/>
          </w:tcPr>
          <w:p w14:paraId="5D8B8187" w14:textId="77777777" w:rsidR="006C1351" w:rsidRDefault="006C1351">
            <w:pPr>
              <w:pStyle w:val="Normal1"/>
              <w:spacing w:after="0" w:line="240" w:lineRule="auto"/>
            </w:pPr>
            <w:r>
              <w:rPr>
                <w:b/>
              </w:rPr>
              <w:t>Block 2</w:t>
            </w:r>
          </w:p>
        </w:tc>
        <w:tc>
          <w:tcPr>
            <w:tcW w:w="1885" w:type="dxa"/>
            <w:shd w:val="clear" w:color="auto" w:fill="D9D9D9"/>
          </w:tcPr>
          <w:p w14:paraId="0F82D62E" w14:textId="3FE49221" w:rsidR="006C1351" w:rsidRDefault="006C1351" w:rsidP="008E4C99">
            <w:pPr>
              <w:pStyle w:val="Normal1"/>
              <w:spacing w:after="0" w:line="240" w:lineRule="auto"/>
            </w:pPr>
            <w:r>
              <w:t>Recreation</w:t>
            </w:r>
            <w:r w:rsidR="008E4C99">
              <w:t xml:space="preserve"> (For the three recreation events we will be gone all evening)</w:t>
            </w:r>
          </w:p>
        </w:tc>
        <w:tc>
          <w:tcPr>
            <w:tcW w:w="1877" w:type="dxa"/>
            <w:shd w:val="clear" w:color="auto" w:fill="D9D9D9"/>
          </w:tcPr>
          <w:p w14:paraId="5CAF8C8A" w14:textId="77777777" w:rsidR="006C1351" w:rsidRDefault="006C1351" w:rsidP="00A341DD">
            <w:pPr>
              <w:pStyle w:val="Normal1"/>
              <w:spacing w:after="0" w:line="240" w:lineRule="auto"/>
            </w:pPr>
            <w:r>
              <w:t xml:space="preserve">History </w:t>
            </w:r>
          </w:p>
          <w:p w14:paraId="510139F0" w14:textId="4690263E" w:rsidR="006C1351" w:rsidRDefault="006C1351" w:rsidP="008E4C99">
            <w:pPr>
              <w:pStyle w:val="Normal1"/>
              <w:spacing w:after="0" w:line="240" w:lineRule="auto"/>
            </w:pPr>
            <w:r>
              <w:t>(</w:t>
            </w:r>
            <w:r w:rsidR="008E4C99">
              <w:t>5:0</w:t>
            </w:r>
            <w:r>
              <w:t>0-</w:t>
            </w:r>
            <w:r w:rsidR="008E4C99">
              <w:t>5</w:t>
            </w:r>
            <w:r>
              <w:t>:</w:t>
            </w:r>
            <w:r w:rsidR="008E4C99">
              <w:t>5</w:t>
            </w:r>
            <w:r>
              <w:t>0)</w:t>
            </w:r>
          </w:p>
        </w:tc>
        <w:tc>
          <w:tcPr>
            <w:tcW w:w="1877" w:type="dxa"/>
            <w:shd w:val="clear" w:color="auto" w:fill="D9D9D9"/>
          </w:tcPr>
          <w:p w14:paraId="295F69BF" w14:textId="49E0500B" w:rsidR="006C1351" w:rsidRDefault="006C1351">
            <w:pPr>
              <w:pStyle w:val="Normal1"/>
              <w:spacing w:after="0" w:line="240" w:lineRule="auto"/>
            </w:pPr>
            <w:r>
              <w:t xml:space="preserve">Writing </w:t>
            </w:r>
          </w:p>
          <w:p w14:paraId="4C687F5B" w14:textId="780909FF" w:rsidR="006C1351" w:rsidRDefault="008E4C99">
            <w:pPr>
              <w:pStyle w:val="Normal1"/>
              <w:spacing w:after="0" w:line="240" w:lineRule="auto"/>
            </w:pPr>
            <w:r>
              <w:t>(6:20-7:1</w:t>
            </w:r>
            <w:r w:rsidR="006C1351">
              <w:t>0)</w:t>
            </w:r>
          </w:p>
        </w:tc>
        <w:tc>
          <w:tcPr>
            <w:tcW w:w="1874" w:type="dxa"/>
            <w:shd w:val="clear" w:color="auto" w:fill="D9D9D9"/>
          </w:tcPr>
          <w:p w14:paraId="5FEA9E06" w14:textId="77777777" w:rsidR="006C1351" w:rsidRDefault="006C1351">
            <w:pPr>
              <w:pStyle w:val="Normal1"/>
              <w:spacing w:after="0" w:line="240" w:lineRule="auto"/>
            </w:pPr>
            <w:r>
              <w:t xml:space="preserve">Science </w:t>
            </w:r>
          </w:p>
          <w:p w14:paraId="46BD2F76" w14:textId="42C1B2E4" w:rsidR="006C1351" w:rsidRDefault="008E4C99" w:rsidP="008E4C99">
            <w:pPr>
              <w:pStyle w:val="Normal1"/>
              <w:spacing w:after="0" w:line="240" w:lineRule="auto"/>
            </w:pPr>
            <w:r>
              <w:t>(7</w:t>
            </w:r>
            <w:r w:rsidR="006C1351">
              <w:t>:</w:t>
            </w:r>
            <w:r>
              <w:t>10-8:0</w:t>
            </w:r>
            <w:r w:rsidR="006C1351">
              <w:t>0)</w:t>
            </w:r>
          </w:p>
        </w:tc>
        <w:tc>
          <w:tcPr>
            <w:tcW w:w="1956" w:type="dxa"/>
            <w:shd w:val="clear" w:color="auto" w:fill="D9D9D9"/>
          </w:tcPr>
          <w:p w14:paraId="2F415B3F" w14:textId="77777777" w:rsidR="006C1351" w:rsidRDefault="006C1351">
            <w:pPr>
              <w:pStyle w:val="Normal1"/>
              <w:spacing w:after="0" w:line="240" w:lineRule="auto"/>
            </w:pPr>
            <w:r>
              <w:t>Reading</w:t>
            </w:r>
          </w:p>
        </w:tc>
        <w:tc>
          <w:tcPr>
            <w:tcW w:w="1994" w:type="dxa"/>
            <w:shd w:val="clear" w:color="auto" w:fill="D9D9D9"/>
          </w:tcPr>
          <w:p w14:paraId="79565C45" w14:textId="77777777" w:rsidR="006C1351" w:rsidRDefault="006C1351">
            <w:pPr>
              <w:pStyle w:val="Normal1"/>
              <w:spacing w:after="0" w:line="240" w:lineRule="auto"/>
            </w:pPr>
          </w:p>
        </w:tc>
      </w:tr>
      <w:tr w:rsidR="006C1351" w14:paraId="3B3B8603" w14:textId="77777777" w:rsidTr="006C1351">
        <w:tc>
          <w:tcPr>
            <w:tcW w:w="1864" w:type="dxa"/>
            <w:shd w:val="clear" w:color="auto" w:fill="BFBFBF"/>
          </w:tcPr>
          <w:p w14:paraId="272079EF" w14:textId="77777777" w:rsidR="00A341DD" w:rsidRPr="00943A75" w:rsidRDefault="00A341DD" w:rsidP="00A341DD">
            <w:pPr>
              <w:pStyle w:val="Normal1"/>
              <w:spacing w:after="0" w:line="240" w:lineRule="auto"/>
            </w:pPr>
            <w:r w:rsidRPr="00943A75">
              <w:rPr>
                <w:u w:val="single"/>
              </w:rPr>
              <w:t xml:space="preserve">March </w:t>
            </w:r>
            <w:r>
              <w:rPr>
                <w:u w:val="single"/>
              </w:rPr>
              <w:t>7-8</w:t>
            </w:r>
          </w:p>
          <w:p w14:paraId="4766F321" w14:textId="23F29C38" w:rsidR="006C1351" w:rsidRDefault="00A341DD" w:rsidP="00A341DD">
            <w:pPr>
              <w:pStyle w:val="Normal1"/>
              <w:spacing w:after="0" w:line="240" w:lineRule="auto"/>
            </w:pPr>
            <w:r w:rsidRPr="00943A75">
              <w:rPr>
                <w:u w:val="single"/>
              </w:rPr>
              <w:t>Thursday and Friday</w:t>
            </w:r>
          </w:p>
          <w:p w14:paraId="538A0B99" w14:textId="77777777" w:rsidR="006C1351" w:rsidRDefault="006C1351">
            <w:pPr>
              <w:pStyle w:val="Normal1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1EBBD34" w14:textId="77777777" w:rsidR="006C1351" w:rsidRDefault="006C1351">
            <w:pPr>
              <w:pStyle w:val="Normal1"/>
              <w:spacing w:after="0" w:line="240" w:lineRule="auto"/>
            </w:pPr>
          </w:p>
        </w:tc>
        <w:tc>
          <w:tcPr>
            <w:tcW w:w="1885" w:type="dxa"/>
          </w:tcPr>
          <w:p w14:paraId="1EEF8D02" w14:textId="77777777" w:rsidR="00834EEA" w:rsidRDefault="00834EEA" w:rsidP="00834EEA">
            <w:pPr>
              <w:pStyle w:val="Normal1"/>
              <w:spacing w:after="0" w:line="240" w:lineRule="auto"/>
            </w:pPr>
            <w:r>
              <w:t>Yurt Camping trip, XC-Skiing</w:t>
            </w:r>
          </w:p>
          <w:p w14:paraId="67014244" w14:textId="77777777" w:rsidR="00834EEA" w:rsidRDefault="00834EEA" w:rsidP="00834EEA">
            <w:pPr>
              <w:pStyle w:val="Normal1"/>
              <w:spacing w:after="0" w:line="240" w:lineRule="auto"/>
            </w:pPr>
            <w:r>
              <w:t xml:space="preserve">Location: </w:t>
            </w:r>
            <w:r>
              <w:rPr>
                <w:b/>
              </w:rPr>
              <w:t>Uinta Mountains</w:t>
            </w:r>
          </w:p>
          <w:p w14:paraId="04303333" w14:textId="4667673E" w:rsidR="006C1351" w:rsidRDefault="006C1351">
            <w:pPr>
              <w:pStyle w:val="Normal1"/>
              <w:spacing w:after="0" w:line="240" w:lineRule="auto"/>
            </w:pPr>
          </w:p>
        </w:tc>
        <w:tc>
          <w:tcPr>
            <w:tcW w:w="1877" w:type="dxa"/>
          </w:tcPr>
          <w:p w14:paraId="421FB49F" w14:textId="481910E9" w:rsidR="006C1351" w:rsidRDefault="006C1351" w:rsidP="00794DE5">
            <w:pPr>
              <w:pStyle w:val="Normal1"/>
              <w:spacing w:after="0" w:line="240" w:lineRule="auto"/>
            </w:pPr>
            <w:r>
              <w:t>Discussion of Farmer, part 1</w:t>
            </w:r>
          </w:p>
        </w:tc>
        <w:tc>
          <w:tcPr>
            <w:tcW w:w="1877" w:type="dxa"/>
          </w:tcPr>
          <w:p w14:paraId="4828D2B7" w14:textId="052AE294" w:rsidR="006C1351" w:rsidRDefault="006C1351" w:rsidP="00834EEA">
            <w:pPr>
              <w:pStyle w:val="Normal1"/>
              <w:spacing w:after="0" w:line="240" w:lineRule="auto"/>
            </w:pPr>
          </w:p>
        </w:tc>
        <w:tc>
          <w:tcPr>
            <w:tcW w:w="1874" w:type="dxa"/>
          </w:tcPr>
          <w:p w14:paraId="6128903E" w14:textId="77777777" w:rsidR="006C1351" w:rsidRDefault="006C1351">
            <w:pPr>
              <w:pStyle w:val="Normal1"/>
              <w:spacing w:after="0" w:line="240" w:lineRule="auto"/>
            </w:pPr>
            <w:r>
              <w:t>The Central Dogma of Biology: RTTR &amp; Cell Division</w:t>
            </w:r>
          </w:p>
        </w:tc>
        <w:tc>
          <w:tcPr>
            <w:tcW w:w="1956" w:type="dxa"/>
          </w:tcPr>
          <w:p w14:paraId="6A21FD5D" w14:textId="77777777" w:rsidR="006C1351" w:rsidRDefault="006C1351">
            <w:pPr>
              <w:pStyle w:val="Normal1"/>
              <w:spacing w:after="0" w:line="240" w:lineRule="auto"/>
            </w:pPr>
            <w:r>
              <w:rPr>
                <w:i/>
              </w:rPr>
              <w:t>On Zion’s Mount</w:t>
            </w:r>
            <w:r>
              <w:t xml:space="preserve"> pp. 1-138</w:t>
            </w:r>
          </w:p>
          <w:p w14:paraId="3501CD00" w14:textId="77777777" w:rsidR="006C1351" w:rsidRDefault="006C1351">
            <w:pPr>
              <w:pStyle w:val="Normal1"/>
              <w:spacing w:after="0" w:line="240" w:lineRule="auto"/>
            </w:pPr>
          </w:p>
        </w:tc>
        <w:tc>
          <w:tcPr>
            <w:tcW w:w="1994" w:type="dxa"/>
          </w:tcPr>
          <w:p w14:paraId="21224847" w14:textId="77777777" w:rsidR="006C1351" w:rsidRDefault="006C1351">
            <w:pPr>
              <w:pStyle w:val="Normal1"/>
              <w:spacing w:after="0" w:line="240" w:lineRule="auto"/>
            </w:pPr>
            <w:r>
              <w:t>Post a question</w:t>
            </w:r>
          </w:p>
        </w:tc>
      </w:tr>
      <w:tr w:rsidR="006C1351" w14:paraId="7BCE03AC" w14:textId="77777777" w:rsidTr="006C1351">
        <w:trPr>
          <w:trHeight w:val="1060"/>
        </w:trPr>
        <w:tc>
          <w:tcPr>
            <w:tcW w:w="1864" w:type="dxa"/>
            <w:shd w:val="clear" w:color="auto" w:fill="BFBFBF"/>
          </w:tcPr>
          <w:p w14:paraId="33B7778F" w14:textId="77777777" w:rsidR="00A341DD" w:rsidRPr="00943A75" w:rsidRDefault="00A341DD" w:rsidP="00A341DD">
            <w:pPr>
              <w:pStyle w:val="Normal1"/>
              <w:spacing w:after="0" w:line="240" w:lineRule="auto"/>
            </w:pPr>
            <w:r w:rsidRPr="00943A75"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</w:p>
          <w:p w14:paraId="56BDA535" w14:textId="246739C8" w:rsidR="006C1351" w:rsidRPr="00943A75" w:rsidRDefault="006C1351">
            <w:pPr>
              <w:pStyle w:val="Normal1"/>
              <w:spacing w:after="0" w:line="240" w:lineRule="auto"/>
            </w:pPr>
          </w:p>
        </w:tc>
        <w:tc>
          <w:tcPr>
            <w:tcW w:w="1885" w:type="dxa"/>
          </w:tcPr>
          <w:p w14:paraId="43CA901C" w14:textId="349568E8" w:rsidR="006C1351" w:rsidRDefault="006C1351" w:rsidP="00834EEA">
            <w:pPr>
              <w:pStyle w:val="Normal1"/>
              <w:spacing w:after="0" w:line="240" w:lineRule="auto"/>
            </w:pPr>
          </w:p>
        </w:tc>
        <w:tc>
          <w:tcPr>
            <w:tcW w:w="1877" w:type="dxa"/>
          </w:tcPr>
          <w:p w14:paraId="07C1F490" w14:textId="04AA8461" w:rsidR="006C1351" w:rsidRDefault="006C1351" w:rsidP="006C1351">
            <w:pPr>
              <w:pStyle w:val="Normal1"/>
              <w:spacing w:after="0" w:line="240" w:lineRule="auto"/>
            </w:pPr>
            <w:r>
              <w:t>Discussion of Farmer, part 2</w:t>
            </w:r>
          </w:p>
        </w:tc>
        <w:tc>
          <w:tcPr>
            <w:tcW w:w="1877" w:type="dxa"/>
          </w:tcPr>
          <w:p w14:paraId="2F7B6417" w14:textId="1B59AF11" w:rsidR="006C1351" w:rsidRDefault="00834EEA" w:rsidP="00834EEA">
            <w:pPr>
              <w:pStyle w:val="Normal1"/>
              <w:spacing w:after="0" w:line="240" w:lineRule="auto"/>
            </w:pPr>
            <w:r>
              <w:t>Proposals/ Library and Internet research (</w:t>
            </w:r>
            <w:proofErr w:type="spellStart"/>
            <w:r>
              <w:t>cont</w:t>
            </w:r>
            <w:proofErr w:type="spellEnd"/>
            <w:r>
              <w:t>)</w:t>
            </w:r>
          </w:p>
        </w:tc>
        <w:tc>
          <w:tcPr>
            <w:tcW w:w="1874" w:type="dxa"/>
          </w:tcPr>
          <w:p w14:paraId="2BBB8B84" w14:textId="77777777" w:rsidR="006C1351" w:rsidRDefault="006C1351">
            <w:pPr>
              <w:pStyle w:val="Normal1"/>
              <w:spacing w:after="0" w:line="240" w:lineRule="auto"/>
            </w:pPr>
            <w:r>
              <w:t>Question 3: Visit the stream for a time and look for winter emerging insects</w:t>
            </w:r>
          </w:p>
        </w:tc>
        <w:tc>
          <w:tcPr>
            <w:tcW w:w="1956" w:type="dxa"/>
          </w:tcPr>
          <w:p w14:paraId="4CCE144F" w14:textId="77777777" w:rsidR="006C1351" w:rsidRDefault="006C1351">
            <w:pPr>
              <w:pStyle w:val="Normal1"/>
              <w:spacing w:after="0" w:line="240" w:lineRule="auto"/>
            </w:pPr>
            <w:r>
              <w:rPr>
                <w:i/>
              </w:rPr>
              <w:t>On Zion’s Mount</w:t>
            </w:r>
            <w:r>
              <w:t xml:space="preserve"> pp. 141-240</w:t>
            </w:r>
          </w:p>
        </w:tc>
        <w:tc>
          <w:tcPr>
            <w:tcW w:w="1994" w:type="dxa"/>
          </w:tcPr>
          <w:p w14:paraId="18EDF49E" w14:textId="77777777" w:rsidR="006C1351" w:rsidRDefault="006C1351">
            <w:pPr>
              <w:pStyle w:val="Normal1"/>
              <w:spacing w:after="0" w:line="240" w:lineRule="auto"/>
            </w:pPr>
            <w:r>
              <w:t xml:space="preserve">Post a question </w:t>
            </w:r>
          </w:p>
        </w:tc>
      </w:tr>
      <w:tr w:rsidR="006C1351" w14:paraId="103351D7" w14:textId="77777777" w:rsidTr="006C1351">
        <w:tc>
          <w:tcPr>
            <w:tcW w:w="1864" w:type="dxa"/>
            <w:shd w:val="clear" w:color="auto" w:fill="BFBFBF"/>
          </w:tcPr>
          <w:p w14:paraId="42E922A6" w14:textId="77777777" w:rsidR="006C1351" w:rsidRPr="00943A75" w:rsidRDefault="006C1351">
            <w:pPr>
              <w:pStyle w:val="Normal1"/>
              <w:spacing w:after="0" w:line="240" w:lineRule="auto"/>
            </w:pPr>
          </w:p>
          <w:p w14:paraId="7D0F3248" w14:textId="77777777" w:rsidR="00A341DD" w:rsidRPr="00943A75" w:rsidRDefault="00A341DD" w:rsidP="00A341DD">
            <w:pPr>
              <w:pStyle w:val="Normal1"/>
              <w:spacing w:after="0" w:line="240" w:lineRule="auto"/>
            </w:pPr>
            <w:r>
              <w:rPr>
                <w:u w:val="single"/>
              </w:rPr>
              <w:t>2</w:t>
            </w:r>
            <w:r w:rsidRPr="00943A75">
              <w:rPr>
                <w:u w:val="single"/>
              </w:rPr>
              <w:t xml:space="preserve">1 </w:t>
            </w:r>
          </w:p>
          <w:p w14:paraId="04E3107A" w14:textId="77777777" w:rsidR="006C1351" w:rsidRPr="00943A75" w:rsidRDefault="006C1351">
            <w:pPr>
              <w:pStyle w:val="Normal1"/>
              <w:spacing w:after="0" w:line="240" w:lineRule="auto"/>
            </w:pPr>
          </w:p>
          <w:p w14:paraId="15FBC774" w14:textId="77777777" w:rsidR="006C1351" w:rsidRPr="00943A75" w:rsidRDefault="006C1351">
            <w:pPr>
              <w:pStyle w:val="Normal1"/>
              <w:spacing w:after="0" w:line="240" w:lineRule="auto"/>
            </w:pPr>
          </w:p>
        </w:tc>
        <w:tc>
          <w:tcPr>
            <w:tcW w:w="1885" w:type="dxa"/>
            <w:shd w:val="clear" w:color="auto" w:fill="F2F2F2"/>
          </w:tcPr>
          <w:p w14:paraId="0B3D2E64" w14:textId="64C313CF" w:rsidR="006C1351" w:rsidRDefault="006C1351">
            <w:pPr>
              <w:pStyle w:val="Normal1"/>
              <w:spacing w:after="0" w:line="240" w:lineRule="auto"/>
            </w:pPr>
          </w:p>
        </w:tc>
        <w:tc>
          <w:tcPr>
            <w:tcW w:w="1877" w:type="dxa"/>
          </w:tcPr>
          <w:p w14:paraId="5F483091" w14:textId="1CA52687" w:rsidR="006C1351" w:rsidRDefault="006C1351" w:rsidP="006C1351">
            <w:pPr>
              <w:pStyle w:val="Normal1"/>
              <w:spacing w:after="0" w:line="240" w:lineRule="auto"/>
            </w:pPr>
            <w:r>
              <w:t>Discussion of Farmer, part 3/Mormon-Gentile conflict in 19</w:t>
            </w:r>
            <w:r>
              <w:rPr>
                <w:vertAlign w:val="superscript"/>
              </w:rPr>
              <w:t>th</w:t>
            </w:r>
            <w:r>
              <w:t xml:space="preserve"> century Utah</w:t>
            </w:r>
          </w:p>
        </w:tc>
        <w:tc>
          <w:tcPr>
            <w:tcW w:w="1877" w:type="dxa"/>
            <w:shd w:val="clear" w:color="auto" w:fill="auto"/>
          </w:tcPr>
          <w:p w14:paraId="4D68D8A4" w14:textId="77777777" w:rsidR="00834EEA" w:rsidRDefault="00834EEA" w:rsidP="00834EEA">
            <w:pPr>
              <w:pStyle w:val="Normal1"/>
              <w:spacing w:after="0" w:line="240" w:lineRule="auto"/>
            </w:pPr>
            <w:r>
              <w:t xml:space="preserve">Natural History Writing </w:t>
            </w:r>
          </w:p>
          <w:p w14:paraId="45296AE6" w14:textId="365821EA" w:rsidR="006C1351" w:rsidRDefault="006C1351" w:rsidP="006C1351">
            <w:pPr>
              <w:pStyle w:val="Normal1"/>
              <w:spacing w:after="0" w:line="240" w:lineRule="auto"/>
            </w:pPr>
          </w:p>
        </w:tc>
        <w:tc>
          <w:tcPr>
            <w:tcW w:w="1874" w:type="dxa"/>
          </w:tcPr>
          <w:p w14:paraId="60F6D8B6" w14:textId="77777777" w:rsidR="006C1351" w:rsidRDefault="006C1351">
            <w:pPr>
              <w:pStyle w:val="Normal1"/>
              <w:spacing w:after="0" w:line="240" w:lineRule="auto"/>
            </w:pPr>
            <w:r>
              <w:t>I need some time here…</w:t>
            </w:r>
          </w:p>
          <w:p w14:paraId="78E4B22E" w14:textId="77777777" w:rsidR="006C1351" w:rsidRDefault="006C1351">
            <w:pPr>
              <w:pStyle w:val="Normal1"/>
              <w:spacing w:after="0" w:line="240" w:lineRule="auto"/>
            </w:pPr>
            <w:r>
              <w:t>Inheritance &amp; Technology</w:t>
            </w:r>
          </w:p>
        </w:tc>
        <w:tc>
          <w:tcPr>
            <w:tcW w:w="1956" w:type="dxa"/>
          </w:tcPr>
          <w:p w14:paraId="728F82F7" w14:textId="77777777" w:rsidR="006C1351" w:rsidRDefault="006C1351">
            <w:pPr>
              <w:pStyle w:val="Normal1"/>
              <w:spacing w:after="0" w:line="240" w:lineRule="auto"/>
            </w:pPr>
            <w:r>
              <w:rPr>
                <w:i/>
              </w:rPr>
              <w:t>On Zion’s Mount</w:t>
            </w:r>
            <w:r>
              <w:t xml:space="preserve"> pp. 141-240</w:t>
            </w:r>
          </w:p>
        </w:tc>
        <w:tc>
          <w:tcPr>
            <w:tcW w:w="1994" w:type="dxa"/>
          </w:tcPr>
          <w:p w14:paraId="06A0426F" w14:textId="77777777" w:rsidR="006C1351" w:rsidRDefault="006C1351">
            <w:pPr>
              <w:pStyle w:val="Normal1"/>
              <w:spacing w:after="0" w:line="240" w:lineRule="auto"/>
            </w:pPr>
            <w:r>
              <w:t xml:space="preserve">Post a question </w:t>
            </w:r>
          </w:p>
          <w:p w14:paraId="4D2143D0" w14:textId="6AA90BB7" w:rsidR="006C1351" w:rsidRDefault="006C1351" w:rsidP="0095681A">
            <w:pPr>
              <w:pStyle w:val="Normal1"/>
              <w:spacing w:after="0" w:line="240" w:lineRule="auto"/>
            </w:pPr>
            <w:r>
              <w:t xml:space="preserve">Thought paper due on </w:t>
            </w:r>
            <w:r w:rsidR="0095681A">
              <w:rPr>
                <w:i/>
              </w:rPr>
              <w:t>Zion’s Mount</w:t>
            </w:r>
            <w:bookmarkStart w:id="0" w:name="_GoBack"/>
            <w:bookmarkEnd w:id="0"/>
          </w:p>
        </w:tc>
      </w:tr>
      <w:tr w:rsidR="006C1351" w14:paraId="473D648C" w14:textId="77777777" w:rsidTr="006C1351">
        <w:tc>
          <w:tcPr>
            <w:tcW w:w="1864" w:type="dxa"/>
            <w:shd w:val="clear" w:color="auto" w:fill="BFBFBF"/>
          </w:tcPr>
          <w:p w14:paraId="7A504EA9" w14:textId="77777777" w:rsidR="00A341DD" w:rsidRPr="00943A75" w:rsidRDefault="00A341DD" w:rsidP="00A341DD">
            <w:pPr>
              <w:pStyle w:val="Normal1"/>
              <w:spacing w:after="0" w:line="240" w:lineRule="auto"/>
            </w:pPr>
            <w:r w:rsidRPr="00943A75">
              <w:rPr>
                <w:u w:val="single"/>
              </w:rPr>
              <w:t>2</w:t>
            </w:r>
            <w:r>
              <w:rPr>
                <w:u w:val="single"/>
              </w:rPr>
              <w:t>8</w:t>
            </w:r>
          </w:p>
          <w:p w14:paraId="3070D22A" w14:textId="295D2FF4" w:rsidR="006C1351" w:rsidRPr="00943A75" w:rsidRDefault="006C1351" w:rsidP="00A341DD">
            <w:pPr>
              <w:pStyle w:val="Normal1"/>
              <w:spacing w:after="0" w:line="240" w:lineRule="auto"/>
            </w:pPr>
          </w:p>
        </w:tc>
        <w:tc>
          <w:tcPr>
            <w:tcW w:w="1885" w:type="dxa"/>
            <w:shd w:val="clear" w:color="auto" w:fill="F2F2F2"/>
          </w:tcPr>
          <w:p w14:paraId="29734AB4" w14:textId="2ADBE79C" w:rsidR="006C1351" w:rsidRDefault="006C1351">
            <w:pPr>
              <w:pStyle w:val="Normal1"/>
              <w:spacing w:after="0" w:line="240" w:lineRule="auto"/>
            </w:pPr>
          </w:p>
          <w:p w14:paraId="4705A844" w14:textId="77777777" w:rsidR="006C1351" w:rsidRDefault="006C1351">
            <w:pPr>
              <w:pStyle w:val="Normal1"/>
              <w:spacing w:after="0" w:line="240" w:lineRule="auto"/>
            </w:pPr>
          </w:p>
        </w:tc>
        <w:tc>
          <w:tcPr>
            <w:tcW w:w="1877" w:type="dxa"/>
          </w:tcPr>
          <w:p w14:paraId="03D46CFB" w14:textId="77777777" w:rsidR="006C1351" w:rsidRDefault="006C1351">
            <w:pPr>
              <w:pStyle w:val="Normal1"/>
              <w:spacing w:after="0" w:line="240" w:lineRule="auto"/>
            </w:pPr>
          </w:p>
        </w:tc>
        <w:tc>
          <w:tcPr>
            <w:tcW w:w="1877" w:type="dxa"/>
          </w:tcPr>
          <w:p w14:paraId="3F15207B" w14:textId="7C0320AE" w:rsidR="006C1351" w:rsidRDefault="006C1351">
            <w:pPr>
              <w:pStyle w:val="Normal1"/>
              <w:spacing w:after="0" w:line="240" w:lineRule="auto"/>
            </w:pPr>
            <w:r>
              <w:t>Discuss Refuge</w:t>
            </w:r>
          </w:p>
        </w:tc>
        <w:tc>
          <w:tcPr>
            <w:tcW w:w="1874" w:type="dxa"/>
          </w:tcPr>
          <w:p w14:paraId="288BD81D" w14:textId="77777777" w:rsidR="006C1351" w:rsidRDefault="006C1351">
            <w:pPr>
              <w:pStyle w:val="Normal1"/>
              <w:spacing w:after="0" w:line="240" w:lineRule="auto"/>
            </w:pPr>
          </w:p>
          <w:p w14:paraId="17EEAAAD" w14:textId="77777777" w:rsidR="006C1351" w:rsidRDefault="006C1351">
            <w:pPr>
              <w:pStyle w:val="Normal1"/>
              <w:spacing w:after="0" w:line="240" w:lineRule="auto"/>
            </w:pPr>
            <w:r>
              <w:t>Question 1: We’ll be sampling the Bear River on this trip.</w:t>
            </w:r>
          </w:p>
        </w:tc>
        <w:tc>
          <w:tcPr>
            <w:tcW w:w="1956" w:type="dxa"/>
          </w:tcPr>
          <w:p w14:paraId="0ABAD9D1" w14:textId="0E38CA7E" w:rsidR="006C1351" w:rsidRDefault="0038679A">
            <w:pPr>
              <w:pStyle w:val="Normal1"/>
              <w:spacing w:after="0" w:line="240" w:lineRule="auto"/>
            </w:pPr>
            <w:r w:rsidRPr="0038679A">
              <w:t>Read</w:t>
            </w:r>
            <w:r>
              <w:rPr>
                <w:i/>
              </w:rPr>
              <w:t xml:space="preserve"> </w:t>
            </w:r>
            <w:r w:rsidR="006C1351">
              <w:rPr>
                <w:i/>
              </w:rPr>
              <w:t>Refuge</w:t>
            </w:r>
          </w:p>
        </w:tc>
        <w:tc>
          <w:tcPr>
            <w:tcW w:w="1994" w:type="dxa"/>
          </w:tcPr>
          <w:p w14:paraId="3D42D049" w14:textId="77777777" w:rsidR="006C1351" w:rsidRDefault="006C1351">
            <w:pPr>
              <w:pStyle w:val="Normal1"/>
              <w:spacing w:after="0" w:line="240" w:lineRule="auto"/>
            </w:pPr>
          </w:p>
        </w:tc>
      </w:tr>
      <w:tr w:rsidR="006C1351" w14:paraId="0F7CD75B" w14:textId="77777777" w:rsidTr="006C1351">
        <w:tc>
          <w:tcPr>
            <w:tcW w:w="1864" w:type="dxa"/>
            <w:shd w:val="clear" w:color="auto" w:fill="BFBFBF"/>
          </w:tcPr>
          <w:p w14:paraId="32E1E99E" w14:textId="77777777" w:rsidR="00A341DD" w:rsidRPr="00943A75" w:rsidRDefault="00A341DD" w:rsidP="00A341DD">
            <w:pPr>
              <w:pStyle w:val="Normal1"/>
              <w:spacing w:after="0" w:line="240" w:lineRule="auto"/>
            </w:pPr>
            <w:r w:rsidRPr="00943A75">
              <w:rPr>
                <w:u w:val="single"/>
              </w:rPr>
              <w:t xml:space="preserve">April </w:t>
            </w:r>
            <w:r>
              <w:rPr>
                <w:u w:val="single"/>
              </w:rPr>
              <w:t>4</w:t>
            </w:r>
          </w:p>
          <w:p w14:paraId="5CC2AC3D" w14:textId="77777777" w:rsidR="006C1351" w:rsidRPr="00943A75" w:rsidRDefault="006C1351" w:rsidP="00A341DD">
            <w:pPr>
              <w:pStyle w:val="Normal1"/>
              <w:spacing w:after="0" w:line="240" w:lineRule="auto"/>
            </w:pPr>
          </w:p>
        </w:tc>
        <w:tc>
          <w:tcPr>
            <w:tcW w:w="1885" w:type="dxa"/>
            <w:shd w:val="clear" w:color="auto" w:fill="F2F2F2"/>
          </w:tcPr>
          <w:p w14:paraId="10A6875B" w14:textId="77777777" w:rsidR="008C2C94" w:rsidRDefault="008C2C94" w:rsidP="008C2C94">
            <w:pPr>
              <w:pStyle w:val="Normal1"/>
              <w:spacing w:after="0" w:line="240" w:lineRule="auto"/>
            </w:pPr>
            <w:r>
              <w:t>Canoeing</w:t>
            </w:r>
          </w:p>
          <w:p w14:paraId="17B881FE" w14:textId="5FA3741D" w:rsidR="006C1351" w:rsidRDefault="008C2C94" w:rsidP="008C2C94">
            <w:pPr>
              <w:pStyle w:val="Normal1"/>
              <w:spacing w:after="0" w:line="240" w:lineRule="auto"/>
            </w:pPr>
            <w:r>
              <w:t xml:space="preserve">Location: </w:t>
            </w:r>
            <w:r>
              <w:rPr>
                <w:b/>
              </w:rPr>
              <w:t>Utah Lake</w:t>
            </w:r>
          </w:p>
        </w:tc>
        <w:tc>
          <w:tcPr>
            <w:tcW w:w="1877" w:type="dxa"/>
            <w:shd w:val="clear" w:color="auto" w:fill="F2F2F2"/>
          </w:tcPr>
          <w:p w14:paraId="606CE310" w14:textId="06C3BFBF" w:rsidR="006C1351" w:rsidRDefault="006C1351">
            <w:pPr>
              <w:pStyle w:val="Normal1"/>
              <w:spacing w:after="0" w:line="240" w:lineRule="auto"/>
            </w:pPr>
            <w:r>
              <w:t>Mormons and Mining</w:t>
            </w:r>
          </w:p>
        </w:tc>
        <w:tc>
          <w:tcPr>
            <w:tcW w:w="1877" w:type="dxa"/>
            <w:shd w:val="clear" w:color="auto" w:fill="F2F2F2"/>
          </w:tcPr>
          <w:p w14:paraId="1C5FB774" w14:textId="4EA8641F" w:rsidR="006C1351" w:rsidRDefault="006C1351">
            <w:pPr>
              <w:pStyle w:val="Normal1"/>
              <w:spacing w:after="0" w:line="240" w:lineRule="auto"/>
            </w:pPr>
            <w:r>
              <w:t>Discuss Refuge</w:t>
            </w:r>
          </w:p>
        </w:tc>
        <w:tc>
          <w:tcPr>
            <w:tcW w:w="1874" w:type="dxa"/>
          </w:tcPr>
          <w:p w14:paraId="1F0DB03D" w14:textId="77777777" w:rsidR="006C1351" w:rsidRDefault="006C1351">
            <w:pPr>
              <w:pStyle w:val="Normal1"/>
              <w:spacing w:after="0" w:line="240" w:lineRule="auto"/>
            </w:pPr>
            <w:r>
              <w:t>Question 2: Consider walking to Goshen Ponds ore reduction mill</w:t>
            </w:r>
          </w:p>
        </w:tc>
        <w:tc>
          <w:tcPr>
            <w:tcW w:w="1956" w:type="dxa"/>
          </w:tcPr>
          <w:p w14:paraId="7F344CC9" w14:textId="77777777" w:rsidR="006C1351" w:rsidRDefault="006C1351">
            <w:pPr>
              <w:pStyle w:val="Normal1"/>
              <w:spacing w:after="0" w:line="240" w:lineRule="auto"/>
            </w:pPr>
            <w:r>
              <w:rPr>
                <w:i/>
              </w:rPr>
              <w:t>Refuge</w:t>
            </w:r>
          </w:p>
        </w:tc>
        <w:tc>
          <w:tcPr>
            <w:tcW w:w="1994" w:type="dxa"/>
          </w:tcPr>
          <w:p w14:paraId="1472B455" w14:textId="77777777" w:rsidR="006C1351" w:rsidRDefault="006C1351">
            <w:pPr>
              <w:pStyle w:val="Normal1"/>
              <w:spacing w:after="0" w:line="240" w:lineRule="auto"/>
            </w:pPr>
            <w:r>
              <w:t>Post a question</w:t>
            </w:r>
          </w:p>
        </w:tc>
      </w:tr>
      <w:tr w:rsidR="006C1351" w14:paraId="7525D7A3" w14:textId="77777777" w:rsidTr="006C1351">
        <w:tc>
          <w:tcPr>
            <w:tcW w:w="1864" w:type="dxa"/>
            <w:shd w:val="clear" w:color="auto" w:fill="BFBFBF"/>
          </w:tcPr>
          <w:p w14:paraId="198402F4" w14:textId="77777777" w:rsidR="006C1351" w:rsidRPr="00943A75" w:rsidRDefault="006C1351">
            <w:pPr>
              <w:pStyle w:val="Normal1"/>
              <w:spacing w:after="0" w:line="240" w:lineRule="auto"/>
            </w:pPr>
          </w:p>
          <w:p w14:paraId="2CF346EA" w14:textId="77777777" w:rsidR="00A341DD" w:rsidRPr="00943A75" w:rsidRDefault="00A341DD" w:rsidP="00A341DD">
            <w:pPr>
              <w:pStyle w:val="Normal1"/>
              <w:spacing w:after="0" w:line="240" w:lineRule="auto"/>
            </w:pPr>
            <w:r w:rsidRPr="00943A75">
              <w:rPr>
                <w:u w:val="single"/>
              </w:rPr>
              <w:t xml:space="preserve">April </w:t>
            </w:r>
            <w:r>
              <w:rPr>
                <w:u w:val="single"/>
              </w:rPr>
              <w:t>11</w:t>
            </w:r>
          </w:p>
          <w:p w14:paraId="7872017C" w14:textId="77777777" w:rsidR="006C1351" w:rsidRPr="00943A75" w:rsidRDefault="006C1351">
            <w:pPr>
              <w:pStyle w:val="Normal1"/>
              <w:spacing w:after="0" w:line="240" w:lineRule="auto"/>
            </w:pPr>
          </w:p>
        </w:tc>
        <w:tc>
          <w:tcPr>
            <w:tcW w:w="1885" w:type="dxa"/>
          </w:tcPr>
          <w:p w14:paraId="20B3D596" w14:textId="397D22A3" w:rsidR="006C1351" w:rsidRDefault="006C1351">
            <w:pPr>
              <w:pStyle w:val="Normal1"/>
              <w:spacing w:after="0" w:line="240" w:lineRule="auto"/>
            </w:pPr>
          </w:p>
        </w:tc>
        <w:tc>
          <w:tcPr>
            <w:tcW w:w="1877" w:type="dxa"/>
            <w:shd w:val="clear" w:color="auto" w:fill="F2F2F2"/>
          </w:tcPr>
          <w:p w14:paraId="2980B1F2" w14:textId="1E9FA66E" w:rsidR="006C1351" w:rsidRDefault="006C1351">
            <w:pPr>
              <w:pStyle w:val="Normal1"/>
              <w:spacing w:after="0" w:line="240" w:lineRule="auto"/>
            </w:pPr>
            <w:r>
              <w:t>No history discussion today</w:t>
            </w:r>
          </w:p>
        </w:tc>
        <w:tc>
          <w:tcPr>
            <w:tcW w:w="1877" w:type="dxa"/>
            <w:shd w:val="clear" w:color="auto" w:fill="F2F2F2"/>
          </w:tcPr>
          <w:p w14:paraId="2E159B2F" w14:textId="39F9F67D" w:rsidR="006C1351" w:rsidRDefault="006C1351">
            <w:pPr>
              <w:pStyle w:val="Normal1"/>
              <w:spacing w:after="0" w:line="240" w:lineRule="auto"/>
            </w:pPr>
            <w:r>
              <w:t>Discuss Refuge</w:t>
            </w:r>
          </w:p>
        </w:tc>
        <w:tc>
          <w:tcPr>
            <w:tcW w:w="1874" w:type="dxa"/>
          </w:tcPr>
          <w:p w14:paraId="0DEF1CB0" w14:textId="71B1CCB1" w:rsidR="006C1351" w:rsidRDefault="006C1351">
            <w:pPr>
              <w:pStyle w:val="Normal1"/>
              <w:spacing w:after="0" w:line="240" w:lineRule="auto"/>
            </w:pPr>
            <w:r>
              <w:t xml:space="preserve">, looks like full day, So I’ll do this </w:t>
            </w:r>
            <w:r>
              <w:lastRenderedPageBreak/>
              <w:t>in main course</w:t>
            </w:r>
          </w:p>
        </w:tc>
        <w:tc>
          <w:tcPr>
            <w:tcW w:w="1956" w:type="dxa"/>
          </w:tcPr>
          <w:p w14:paraId="2449D77F" w14:textId="77777777" w:rsidR="006C1351" w:rsidRDefault="006C1351">
            <w:pPr>
              <w:pStyle w:val="Normal1"/>
              <w:spacing w:after="0" w:line="240" w:lineRule="auto"/>
            </w:pPr>
            <w:r>
              <w:rPr>
                <w:i/>
              </w:rPr>
              <w:lastRenderedPageBreak/>
              <w:t>Refuge</w:t>
            </w:r>
          </w:p>
        </w:tc>
        <w:tc>
          <w:tcPr>
            <w:tcW w:w="1994" w:type="dxa"/>
          </w:tcPr>
          <w:p w14:paraId="3FDCF050" w14:textId="77777777" w:rsidR="006C1351" w:rsidRDefault="006C1351">
            <w:pPr>
              <w:pStyle w:val="Normal1"/>
              <w:spacing w:after="0" w:line="240" w:lineRule="auto"/>
            </w:pPr>
            <w:r>
              <w:t>Post a question</w:t>
            </w:r>
          </w:p>
          <w:p w14:paraId="19FC0A5A" w14:textId="77777777" w:rsidR="006C1351" w:rsidRDefault="006C1351">
            <w:pPr>
              <w:pStyle w:val="Normal1"/>
              <w:spacing w:after="0" w:line="240" w:lineRule="auto"/>
            </w:pPr>
            <w:r>
              <w:t xml:space="preserve">Thought paper due </w:t>
            </w:r>
            <w:r>
              <w:lastRenderedPageBreak/>
              <w:t xml:space="preserve">on </w:t>
            </w:r>
            <w:r>
              <w:rPr>
                <w:i/>
              </w:rPr>
              <w:t>Refuge</w:t>
            </w:r>
          </w:p>
        </w:tc>
      </w:tr>
      <w:tr w:rsidR="00A341DD" w14:paraId="279914A4" w14:textId="77777777" w:rsidTr="006C1351">
        <w:tc>
          <w:tcPr>
            <w:tcW w:w="1864" w:type="dxa"/>
            <w:shd w:val="clear" w:color="auto" w:fill="BFBFBF"/>
          </w:tcPr>
          <w:p w14:paraId="55ABE15C" w14:textId="77777777" w:rsidR="00A341DD" w:rsidRPr="00943A75" w:rsidRDefault="00A341DD" w:rsidP="00A341DD">
            <w:pPr>
              <w:pStyle w:val="Normal1"/>
              <w:spacing w:after="0" w:line="240" w:lineRule="auto"/>
            </w:pPr>
            <w:r>
              <w:rPr>
                <w:u w:val="single"/>
              </w:rPr>
              <w:lastRenderedPageBreak/>
              <w:t>18</w:t>
            </w:r>
          </w:p>
          <w:p w14:paraId="59993F83" w14:textId="1DFCC7E9" w:rsidR="00A341DD" w:rsidRPr="00943A75" w:rsidRDefault="00A341DD" w:rsidP="00A341DD">
            <w:pPr>
              <w:pStyle w:val="Normal1"/>
              <w:spacing w:after="0" w:line="240" w:lineRule="auto"/>
            </w:pPr>
          </w:p>
        </w:tc>
        <w:tc>
          <w:tcPr>
            <w:tcW w:w="1885" w:type="dxa"/>
            <w:shd w:val="clear" w:color="auto" w:fill="F2F2F2"/>
          </w:tcPr>
          <w:p w14:paraId="25FAF373" w14:textId="77777777" w:rsidR="00A341DD" w:rsidRDefault="00A341DD" w:rsidP="00A341DD">
            <w:pPr>
              <w:pStyle w:val="Normal1"/>
              <w:spacing w:after="0" w:line="240" w:lineRule="auto"/>
            </w:pPr>
            <w:r>
              <w:t>Rappelling</w:t>
            </w:r>
          </w:p>
          <w:p w14:paraId="49686C72" w14:textId="275A57D3" w:rsidR="00A341DD" w:rsidRDefault="00A341DD">
            <w:pPr>
              <w:pStyle w:val="Normal1"/>
              <w:spacing w:after="0" w:line="240" w:lineRule="auto"/>
            </w:pPr>
            <w:r>
              <w:t xml:space="preserve">Location: </w:t>
            </w:r>
            <w:r>
              <w:rPr>
                <w:b/>
              </w:rPr>
              <w:t>Battle Creek Falls or Diamond Fork Spanish Fork Canyon</w:t>
            </w:r>
          </w:p>
        </w:tc>
        <w:tc>
          <w:tcPr>
            <w:tcW w:w="1877" w:type="dxa"/>
            <w:shd w:val="clear" w:color="auto" w:fill="F2F2F2"/>
          </w:tcPr>
          <w:p w14:paraId="6A35EBC1" w14:textId="77777777" w:rsidR="00A341DD" w:rsidRDefault="00A341DD">
            <w:pPr>
              <w:pStyle w:val="Normal1"/>
              <w:spacing w:after="0" w:line="240" w:lineRule="auto"/>
            </w:pPr>
          </w:p>
        </w:tc>
        <w:tc>
          <w:tcPr>
            <w:tcW w:w="1877" w:type="dxa"/>
            <w:shd w:val="clear" w:color="auto" w:fill="F2F2F2"/>
          </w:tcPr>
          <w:p w14:paraId="6F73D9F4" w14:textId="77777777" w:rsidR="00A341DD" w:rsidRDefault="00A341DD">
            <w:pPr>
              <w:pStyle w:val="Normal1"/>
              <w:spacing w:after="0" w:line="240" w:lineRule="auto"/>
            </w:pPr>
            <w:r>
              <w:t xml:space="preserve">Autobiography topics </w:t>
            </w:r>
          </w:p>
          <w:p w14:paraId="46153C1D" w14:textId="4A7D5B5A" w:rsidR="00A341DD" w:rsidRDefault="00A341DD">
            <w:pPr>
              <w:pStyle w:val="Normal1"/>
              <w:spacing w:after="0" w:line="240" w:lineRule="auto"/>
            </w:pPr>
            <w:r>
              <w:t>Discuss Bennion Essays</w:t>
            </w:r>
          </w:p>
          <w:p w14:paraId="37AFF130" w14:textId="16765445" w:rsidR="00A341DD" w:rsidRDefault="00A341DD">
            <w:pPr>
              <w:pStyle w:val="Normal1"/>
              <w:spacing w:after="0" w:line="240" w:lineRule="auto"/>
            </w:pPr>
          </w:p>
        </w:tc>
        <w:tc>
          <w:tcPr>
            <w:tcW w:w="1874" w:type="dxa"/>
          </w:tcPr>
          <w:p w14:paraId="73C4914E" w14:textId="77777777" w:rsidR="00A341DD" w:rsidRDefault="00A341DD">
            <w:pPr>
              <w:pStyle w:val="Normal1"/>
              <w:spacing w:after="0" w:line="240" w:lineRule="auto"/>
            </w:pPr>
            <w:r>
              <w:t>Talk of rocks while some are rappelling</w:t>
            </w:r>
          </w:p>
        </w:tc>
        <w:tc>
          <w:tcPr>
            <w:tcW w:w="1956" w:type="dxa"/>
          </w:tcPr>
          <w:p w14:paraId="50010FDD" w14:textId="77777777" w:rsidR="00A341DD" w:rsidRDefault="00A341DD">
            <w:pPr>
              <w:pStyle w:val="Normal1"/>
              <w:spacing w:after="0" w:line="240" w:lineRule="auto"/>
            </w:pPr>
            <w:r>
              <w:t>Bennion Essays</w:t>
            </w:r>
          </w:p>
        </w:tc>
        <w:tc>
          <w:tcPr>
            <w:tcW w:w="1994" w:type="dxa"/>
          </w:tcPr>
          <w:p w14:paraId="53CA6A00" w14:textId="77777777" w:rsidR="00A341DD" w:rsidRDefault="00A341DD">
            <w:pPr>
              <w:pStyle w:val="Normal1"/>
              <w:spacing w:after="0" w:line="240" w:lineRule="auto"/>
            </w:pPr>
            <w:r>
              <w:t>Post a question</w:t>
            </w:r>
          </w:p>
          <w:p w14:paraId="17515E3D" w14:textId="77777777" w:rsidR="00A341DD" w:rsidRDefault="00A341DD">
            <w:pPr>
              <w:pStyle w:val="Normal1"/>
              <w:spacing w:after="0" w:line="240" w:lineRule="auto"/>
            </w:pPr>
            <w:r>
              <w:t xml:space="preserve">Thought paper due on essays. </w:t>
            </w:r>
          </w:p>
        </w:tc>
      </w:tr>
      <w:tr w:rsidR="00A341DD" w14:paraId="46422B37" w14:textId="77777777" w:rsidTr="006C1351">
        <w:tc>
          <w:tcPr>
            <w:tcW w:w="1864" w:type="dxa"/>
            <w:shd w:val="clear" w:color="auto" w:fill="BFBFBF"/>
          </w:tcPr>
          <w:p w14:paraId="0A43054B" w14:textId="2A831FC7" w:rsidR="00A341DD" w:rsidRPr="00943A75" w:rsidRDefault="00A341DD" w:rsidP="00A341DD">
            <w:pPr>
              <w:pStyle w:val="Normal1"/>
              <w:spacing w:after="0" w:line="240" w:lineRule="auto"/>
            </w:pPr>
          </w:p>
        </w:tc>
        <w:tc>
          <w:tcPr>
            <w:tcW w:w="1885" w:type="dxa"/>
          </w:tcPr>
          <w:p w14:paraId="482EB608" w14:textId="36DF3FD1" w:rsidR="00A341DD" w:rsidRDefault="00A341DD" w:rsidP="00794DE5">
            <w:pPr>
              <w:pStyle w:val="Normal1"/>
              <w:spacing w:after="0" w:line="240" w:lineRule="auto"/>
            </w:pPr>
          </w:p>
        </w:tc>
        <w:tc>
          <w:tcPr>
            <w:tcW w:w="1877" w:type="dxa"/>
          </w:tcPr>
          <w:p w14:paraId="3761946E" w14:textId="77777777" w:rsidR="00A341DD" w:rsidRDefault="00A341DD">
            <w:pPr>
              <w:pStyle w:val="Normal1"/>
              <w:spacing w:after="0" w:line="240" w:lineRule="auto"/>
            </w:pPr>
          </w:p>
        </w:tc>
        <w:tc>
          <w:tcPr>
            <w:tcW w:w="1877" w:type="dxa"/>
          </w:tcPr>
          <w:p w14:paraId="430A3C0E" w14:textId="4FE7F359" w:rsidR="00A341DD" w:rsidRDefault="00A341DD">
            <w:pPr>
              <w:pStyle w:val="Normal1"/>
              <w:spacing w:after="0" w:line="240" w:lineRule="auto"/>
            </w:pPr>
          </w:p>
        </w:tc>
        <w:tc>
          <w:tcPr>
            <w:tcW w:w="1874" w:type="dxa"/>
          </w:tcPr>
          <w:p w14:paraId="7AAEB52E" w14:textId="77777777" w:rsidR="00A341DD" w:rsidRDefault="00A341DD">
            <w:pPr>
              <w:pStyle w:val="Normal1"/>
              <w:spacing w:after="0" w:line="240" w:lineRule="auto"/>
            </w:pPr>
          </w:p>
        </w:tc>
        <w:tc>
          <w:tcPr>
            <w:tcW w:w="1956" w:type="dxa"/>
          </w:tcPr>
          <w:p w14:paraId="400EA82C" w14:textId="77777777" w:rsidR="00A341DD" w:rsidRDefault="00A341DD">
            <w:pPr>
              <w:pStyle w:val="Normal1"/>
              <w:spacing w:after="0" w:line="240" w:lineRule="auto"/>
            </w:pPr>
          </w:p>
        </w:tc>
        <w:tc>
          <w:tcPr>
            <w:tcW w:w="1994" w:type="dxa"/>
          </w:tcPr>
          <w:p w14:paraId="0D5663DF" w14:textId="77777777" w:rsidR="00A341DD" w:rsidRDefault="00A341DD">
            <w:pPr>
              <w:pStyle w:val="Normal1"/>
              <w:spacing w:after="0" w:line="240" w:lineRule="auto"/>
            </w:pPr>
            <w:r>
              <w:t>Final due: What did you learn from this prep class?</w:t>
            </w:r>
          </w:p>
        </w:tc>
      </w:tr>
    </w:tbl>
    <w:p w14:paraId="7380C893" w14:textId="77777777" w:rsidR="00784E7B" w:rsidRDefault="00784E7B">
      <w:pPr>
        <w:pStyle w:val="Normal1"/>
      </w:pPr>
    </w:p>
    <w:p w14:paraId="2E9BA950" w14:textId="77777777" w:rsidR="00784E7B" w:rsidRDefault="00784E7B">
      <w:pPr>
        <w:pStyle w:val="Normal1"/>
      </w:pPr>
    </w:p>
    <w:p w14:paraId="5BAA90AC" w14:textId="77777777" w:rsidR="00784E7B" w:rsidRDefault="00784E7B">
      <w:pPr>
        <w:pStyle w:val="Normal1"/>
      </w:pPr>
    </w:p>
    <w:sectPr w:rsidR="00784E7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BFE"/>
    <w:multiLevelType w:val="multilevel"/>
    <w:tmpl w:val="33EEBFC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4E7B"/>
    <w:rsid w:val="000517C9"/>
    <w:rsid w:val="0006122D"/>
    <w:rsid w:val="000C5EDD"/>
    <w:rsid w:val="001E588D"/>
    <w:rsid w:val="00257F70"/>
    <w:rsid w:val="002F2867"/>
    <w:rsid w:val="0038679A"/>
    <w:rsid w:val="00425F32"/>
    <w:rsid w:val="005D2C17"/>
    <w:rsid w:val="006C1351"/>
    <w:rsid w:val="00784E7B"/>
    <w:rsid w:val="00794DE5"/>
    <w:rsid w:val="00834EEA"/>
    <w:rsid w:val="008C2C94"/>
    <w:rsid w:val="008E4C99"/>
    <w:rsid w:val="009057BA"/>
    <w:rsid w:val="00943A75"/>
    <w:rsid w:val="00953DC4"/>
    <w:rsid w:val="0095681A"/>
    <w:rsid w:val="00A341DD"/>
    <w:rsid w:val="00B907F1"/>
    <w:rsid w:val="00DB6199"/>
    <w:rsid w:val="00E85BA4"/>
    <w:rsid w:val="00E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0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869</Words>
  <Characters>4957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Bennion</cp:lastModifiedBy>
  <cp:revision>10</cp:revision>
  <dcterms:created xsi:type="dcterms:W3CDTF">2018-11-19T20:33:00Z</dcterms:created>
  <dcterms:modified xsi:type="dcterms:W3CDTF">2019-01-03T05:27:00Z</dcterms:modified>
</cp:coreProperties>
</file>